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16" w:beforeAutospacing="0" w:after="0" w:afterAutospacing="0" w:line="420" w:lineRule="atLeast"/>
        <w:ind w:right="0"/>
        <w:jc w:val="both"/>
        <w:rPr>
          <w:rFonts w:hint="default" w:ascii="方正小标宋简体" w:hAnsi="方正小标宋简体" w:eastAsia="方正小标宋简体" w:cs="方正小标宋简体"/>
          <w:color w:val="333333"/>
          <w:kern w:val="2"/>
          <w:sz w:val="28"/>
          <w:szCs w:val="28"/>
          <w:shd w:val="clear" w:fill="FFFFFF"/>
          <w:lang w:val="en-US" w:eastAsia="zh-CN" w:bidi="ar"/>
        </w:rPr>
      </w:pPr>
      <w:r>
        <w:rPr>
          <w:rFonts w:hint="eastAsia" w:ascii="方正小标宋简体" w:hAnsi="方正小标宋简体" w:eastAsia="方正小标宋简体" w:cs="方正小标宋简体"/>
          <w:color w:val="333333"/>
          <w:kern w:val="2"/>
          <w:sz w:val="28"/>
          <w:szCs w:val="28"/>
          <w:shd w:val="clear" w:fill="FFFFFF"/>
          <w:lang w:val="en-US" w:eastAsia="zh-CN" w:bidi="ar"/>
        </w:rPr>
        <w:t>附件1</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kern w:val="0"/>
          <w:sz w:val="44"/>
          <w:szCs w:val="44"/>
          <w:lang w:val="en-US" w:eastAsia="zh-CN"/>
        </w:rPr>
      </w:pPr>
      <w:r>
        <w:rPr>
          <w:rFonts w:hint="eastAsia" w:ascii="方正小标宋简体" w:hAnsi="方正小标宋简体" w:eastAsia="方正小标宋简体" w:cs="方正小标宋简体"/>
          <w:b w:val="0"/>
          <w:bCs/>
          <w:kern w:val="0"/>
          <w:sz w:val="44"/>
          <w:szCs w:val="44"/>
          <w:lang w:val="en-US" w:eastAsia="zh-CN"/>
        </w:rPr>
        <w:t>邛崃市疾病预防控制中心</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kern w:val="0"/>
          <w:sz w:val="44"/>
          <w:szCs w:val="44"/>
          <w:lang w:val="en-US" w:eastAsia="zh-CN"/>
        </w:rPr>
      </w:pPr>
      <w:r>
        <w:rPr>
          <w:rFonts w:hint="eastAsia" w:ascii="方正小标宋简体" w:hAnsi="方正小标宋简体" w:eastAsia="方正小标宋简体" w:cs="方正小标宋简体"/>
          <w:b w:val="0"/>
          <w:bCs/>
          <w:kern w:val="0"/>
          <w:sz w:val="44"/>
          <w:szCs w:val="44"/>
          <w:lang w:val="en-US" w:eastAsia="zh-CN"/>
        </w:rPr>
        <w:t>检验检测仪器设备采购项目遴选代理机构</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评</w:t>
      </w:r>
      <w:r>
        <w:rPr>
          <w:rFonts w:hint="eastAsia" w:ascii="方正小标宋简体" w:hAnsi="方正小标宋简体" w:eastAsia="方正小标宋简体" w:cs="方正小标宋简体"/>
          <w:b w:val="0"/>
          <w:bCs/>
          <w:kern w:val="0"/>
          <w:sz w:val="44"/>
          <w:szCs w:val="44"/>
          <w:lang w:val="en-US" w:eastAsia="zh-CN"/>
        </w:rPr>
        <w:t>分</w:t>
      </w:r>
      <w:r>
        <w:rPr>
          <w:rFonts w:hint="eastAsia" w:ascii="方正小标宋简体" w:hAnsi="方正小标宋简体" w:eastAsia="方正小标宋简体" w:cs="方正小标宋简体"/>
          <w:b w:val="0"/>
          <w:bCs/>
          <w:kern w:val="0"/>
          <w:sz w:val="44"/>
          <w:szCs w:val="44"/>
        </w:rPr>
        <w:t>标准</w:t>
      </w:r>
    </w:p>
    <w:p>
      <w:pPr>
        <w:pStyle w:val="15"/>
        <w:spacing w:after="0" w:line="360" w:lineRule="auto"/>
        <w:ind w:left="0" w:firstLine="0"/>
        <w:rPr>
          <w:rFonts w:ascii="仿宋" w:hAnsi="仿宋" w:eastAsia="仿宋" w:cs="仿宋"/>
          <w:color w:val="auto"/>
          <w:sz w:val="28"/>
          <w:szCs w:val="28"/>
        </w:rPr>
      </w:pPr>
      <w:r>
        <w:rPr>
          <w:rFonts w:hint="eastAsia" w:ascii="仿宋" w:hAnsi="仿宋" w:eastAsia="仿宋" w:cs="仿宋"/>
          <w:color w:val="auto"/>
          <w:sz w:val="28"/>
          <w:szCs w:val="28"/>
        </w:rPr>
        <w:t>标准分值</w:t>
      </w:r>
      <w:r>
        <w:rPr>
          <w:rFonts w:hint="default" w:ascii="Times New Roman" w:hAnsi="Times New Roman" w:eastAsia="仿宋" w:cs="Times New Roman"/>
          <w:color w:val="auto"/>
          <w:sz w:val="28"/>
          <w:szCs w:val="28"/>
        </w:rPr>
        <w:t>100</w:t>
      </w:r>
      <w:r>
        <w:rPr>
          <w:rFonts w:hint="eastAsia" w:ascii="仿宋" w:hAnsi="仿宋" w:eastAsia="仿宋" w:cs="仿宋"/>
          <w:color w:val="auto"/>
          <w:sz w:val="28"/>
          <w:szCs w:val="28"/>
        </w:rPr>
        <w:t>分</w:t>
      </w:r>
    </w:p>
    <w:tbl>
      <w:tblPr>
        <w:tblStyle w:val="16"/>
        <w:tblW w:w="99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17"/>
        <w:gridCol w:w="826"/>
        <w:gridCol w:w="6028"/>
        <w:gridCol w:w="11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spacing w:beforeLines="10" w:afterLines="10" w:line="360" w:lineRule="auto"/>
              <w:ind w:firstLine="28"/>
              <w:jc w:val="center"/>
              <w:rPr>
                <w:rFonts w:hint="eastAsia" w:ascii="宋体" w:hAnsi="宋体" w:eastAsia="宋体" w:cs="宋体"/>
                <w:b/>
                <w:bCs/>
                <w:sz w:val="24"/>
              </w:rPr>
            </w:pPr>
            <w:r>
              <w:rPr>
                <w:rFonts w:hint="eastAsia" w:ascii="宋体" w:hAnsi="宋体" w:eastAsia="宋体" w:cs="宋体"/>
                <w:b/>
                <w:bCs/>
                <w:sz w:val="24"/>
              </w:rPr>
              <w:t>序号</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spacing w:beforeLines="10" w:afterLines="10" w:line="360" w:lineRule="auto"/>
              <w:ind w:right="-102" w:rightChars="-32" w:firstLine="28"/>
              <w:jc w:val="center"/>
              <w:rPr>
                <w:rFonts w:hint="eastAsia" w:ascii="宋体" w:hAnsi="宋体" w:eastAsia="宋体" w:cs="宋体"/>
                <w:b/>
                <w:bCs/>
                <w:sz w:val="24"/>
              </w:rPr>
            </w:pPr>
            <w:r>
              <w:rPr>
                <w:rFonts w:hint="eastAsia" w:ascii="宋体" w:hAnsi="宋体" w:eastAsia="宋体" w:cs="宋体"/>
                <w:b/>
                <w:bCs/>
                <w:sz w:val="24"/>
              </w:rPr>
              <w:t>评分因素</w:t>
            </w:r>
          </w:p>
          <w:p>
            <w:pPr>
              <w:spacing w:beforeLines="10" w:afterLines="10" w:line="360" w:lineRule="auto"/>
              <w:ind w:firstLine="28"/>
              <w:jc w:val="center"/>
              <w:rPr>
                <w:rFonts w:hint="eastAsia" w:ascii="宋体" w:hAnsi="宋体" w:eastAsia="宋体" w:cs="宋体"/>
                <w:b/>
                <w:bCs/>
                <w:sz w:val="24"/>
              </w:rPr>
            </w:pPr>
            <w:r>
              <w:rPr>
                <w:rFonts w:hint="eastAsia" w:ascii="宋体" w:hAnsi="宋体" w:eastAsia="宋体" w:cs="宋体"/>
                <w:b/>
                <w:bCs/>
                <w:sz w:val="24"/>
              </w:rPr>
              <w:t>及权重</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beforeLines="10" w:afterLines="10" w:line="360" w:lineRule="auto"/>
              <w:ind w:left="-60" w:right="-107" w:hanging="62"/>
              <w:jc w:val="center"/>
              <w:rPr>
                <w:rFonts w:hint="eastAsia" w:ascii="宋体" w:hAnsi="宋体" w:eastAsia="宋体" w:cs="宋体"/>
                <w:b/>
                <w:bCs/>
                <w:sz w:val="24"/>
              </w:rPr>
            </w:pPr>
            <w:r>
              <w:rPr>
                <w:rFonts w:hint="eastAsia" w:ascii="宋体" w:hAnsi="宋体" w:eastAsia="宋体" w:cs="宋体"/>
                <w:b/>
                <w:bCs/>
                <w:sz w:val="24"/>
              </w:rPr>
              <w:t>分值</w:t>
            </w:r>
          </w:p>
        </w:tc>
        <w:tc>
          <w:tcPr>
            <w:tcW w:w="6028" w:type="dxa"/>
            <w:tcBorders>
              <w:top w:val="single" w:color="auto" w:sz="4" w:space="0"/>
              <w:left w:val="single" w:color="auto" w:sz="4" w:space="0"/>
              <w:bottom w:val="single" w:color="auto" w:sz="4" w:space="0"/>
              <w:right w:val="single" w:color="auto" w:sz="4" w:space="0"/>
            </w:tcBorders>
            <w:noWrap w:val="0"/>
            <w:vAlign w:val="center"/>
          </w:tcPr>
          <w:p>
            <w:pPr>
              <w:spacing w:beforeLines="10" w:afterLines="10" w:line="360" w:lineRule="auto"/>
              <w:ind w:right="231" w:firstLine="28"/>
              <w:jc w:val="center"/>
              <w:rPr>
                <w:rFonts w:hint="eastAsia" w:ascii="宋体" w:hAnsi="宋体" w:eastAsia="宋体" w:cs="宋体"/>
                <w:b/>
                <w:bCs/>
                <w:sz w:val="24"/>
              </w:rPr>
            </w:pPr>
            <w:r>
              <w:rPr>
                <w:rFonts w:hint="eastAsia" w:ascii="宋体" w:hAnsi="宋体" w:eastAsia="宋体" w:cs="宋体"/>
                <w:b/>
                <w:bCs/>
                <w:sz w:val="24"/>
              </w:rPr>
              <w:t>评分标准</w:t>
            </w:r>
          </w:p>
        </w:tc>
        <w:tc>
          <w:tcPr>
            <w:tcW w:w="1141" w:type="dxa"/>
            <w:tcBorders>
              <w:top w:val="single" w:color="auto" w:sz="4" w:space="0"/>
              <w:left w:val="single" w:color="auto" w:sz="4" w:space="0"/>
              <w:bottom w:val="single" w:color="auto" w:sz="4" w:space="0"/>
              <w:right w:val="single" w:color="auto" w:sz="4" w:space="0"/>
            </w:tcBorders>
            <w:noWrap w:val="0"/>
            <w:vAlign w:val="center"/>
          </w:tcPr>
          <w:p>
            <w:pPr>
              <w:spacing w:beforeLines="10" w:afterLines="10" w:line="360" w:lineRule="auto"/>
              <w:jc w:val="center"/>
              <w:rPr>
                <w:rFonts w:hint="eastAsia" w:ascii="宋体" w:hAnsi="宋体" w:eastAsia="宋体" w:cs="宋体"/>
                <w:b/>
                <w:bCs/>
                <w:sz w:val="24"/>
              </w:rPr>
            </w:pPr>
            <w:r>
              <w:rPr>
                <w:rFonts w:hint="eastAsia" w:ascii="宋体" w:hAnsi="宋体" w:eastAsia="宋体" w:cs="宋体"/>
                <w:b/>
                <w:bCs/>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8"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spacing w:beforeLines="10" w:afterLines="10" w:line="360" w:lineRule="auto"/>
              <w:ind w:firstLine="28"/>
              <w:jc w:val="center"/>
              <w:rPr>
                <w:rFonts w:hint="eastAsia" w:ascii="宋体" w:hAnsi="宋体" w:eastAsia="宋体" w:cs="宋体"/>
                <w:b/>
                <w:bCs/>
                <w:sz w:val="24"/>
              </w:rPr>
            </w:pPr>
            <w:r>
              <w:rPr>
                <w:rFonts w:hint="eastAsia" w:ascii="宋体" w:hAnsi="宋体" w:eastAsia="宋体" w:cs="宋体"/>
                <w:b/>
                <w:bCs/>
                <w:sz w:val="24"/>
              </w:rPr>
              <w:t>1</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pStyle w:val="26"/>
              <w:widowControl/>
              <w:snapToGrid w:val="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比选报价（</w:t>
            </w:r>
            <w:r>
              <w:rPr>
                <w:rFonts w:hint="eastAsia" w:ascii="宋体" w:hAnsi="宋体" w:eastAsia="宋体" w:cs="宋体"/>
                <w:bCs/>
                <w:color w:val="auto"/>
                <w:sz w:val="24"/>
                <w:szCs w:val="24"/>
                <w:lang w:val="en-US" w:eastAsia="zh-CN"/>
              </w:rPr>
              <w:t>20</w:t>
            </w:r>
            <w:r>
              <w:rPr>
                <w:rFonts w:hint="eastAsia" w:ascii="宋体" w:hAnsi="宋体" w:eastAsia="宋体" w:cs="宋体"/>
                <w:bCs/>
                <w:color w:val="auto"/>
                <w:sz w:val="24"/>
                <w:szCs w:val="24"/>
              </w:rPr>
              <w:t>%）</w:t>
            </w:r>
          </w:p>
        </w:tc>
        <w:tc>
          <w:tcPr>
            <w:tcW w:w="826" w:type="dxa"/>
            <w:tcBorders>
              <w:top w:val="single" w:color="auto" w:sz="4" w:space="0"/>
              <w:left w:val="single" w:color="auto" w:sz="4" w:space="0"/>
              <w:bottom w:val="single" w:color="auto" w:sz="4" w:space="0"/>
              <w:right w:val="single" w:color="auto" w:sz="4" w:space="0"/>
            </w:tcBorders>
            <w:noWrap w:val="0"/>
            <w:vAlign w:val="center"/>
          </w:tcPr>
          <w:p>
            <w:pPr>
              <w:pStyle w:val="26"/>
              <w:widowControl/>
              <w:snapToGrid w:val="0"/>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20</w:t>
            </w:r>
            <w:r>
              <w:rPr>
                <w:rFonts w:hint="eastAsia" w:ascii="宋体" w:hAnsi="宋体" w:eastAsia="宋体" w:cs="宋体"/>
                <w:bCs/>
                <w:color w:val="auto"/>
                <w:sz w:val="24"/>
                <w:szCs w:val="24"/>
              </w:rPr>
              <w:t>分</w:t>
            </w:r>
          </w:p>
        </w:tc>
        <w:tc>
          <w:tcPr>
            <w:tcW w:w="6028" w:type="dxa"/>
            <w:tcBorders>
              <w:top w:val="single" w:color="auto" w:sz="4" w:space="0"/>
              <w:left w:val="single" w:color="auto" w:sz="4" w:space="0"/>
              <w:bottom w:val="single" w:color="auto" w:sz="4" w:space="0"/>
              <w:right w:val="single" w:color="auto" w:sz="4" w:space="0"/>
            </w:tcBorders>
            <w:noWrap w:val="0"/>
            <w:vAlign w:val="center"/>
          </w:tcPr>
          <w:p>
            <w:pPr>
              <w:pStyle w:val="26"/>
              <w:widowControl/>
              <w:snapToGrid w:val="0"/>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参照《（2002年10月15日国家计委印发的《招标代理服务收费管理暂行办法》（计价格[2002]1980号）和2003年9月15日《国家发展改革委办公厅关于招标代理服务收费有关问题的通知》（发改办价格[2003]857号）收费标准，以此收费标准为基础，按下浮比例进行报价，每下浮1%得</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分，最多得</w:t>
            </w:r>
            <w:r>
              <w:rPr>
                <w:rFonts w:hint="eastAsia" w:ascii="宋体" w:hAnsi="宋体" w:eastAsia="宋体" w:cs="宋体"/>
                <w:bCs/>
                <w:color w:val="auto"/>
                <w:sz w:val="24"/>
                <w:szCs w:val="24"/>
                <w:lang w:val="en-US" w:eastAsia="zh-CN"/>
              </w:rPr>
              <w:t>20</w:t>
            </w:r>
            <w:r>
              <w:rPr>
                <w:rFonts w:hint="eastAsia" w:ascii="宋体" w:hAnsi="宋体" w:eastAsia="宋体" w:cs="宋体"/>
                <w:bCs/>
                <w:color w:val="auto"/>
                <w:sz w:val="24"/>
                <w:szCs w:val="24"/>
              </w:rPr>
              <w:t>分。其他报价不得分，不足1%按1%计。</w:t>
            </w: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1" w:hRule="atLeast"/>
          <w:jc w:val="center"/>
        </w:trPr>
        <w:tc>
          <w:tcPr>
            <w:tcW w:w="850" w:type="dxa"/>
            <w:tcBorders>
              <w:top w:val="single" w:color="auto" w:sz="4" w:space="0"/>
              <w:left w:val="single" w:color="auto" w:sz="4" w:space="0"/>
              <w:right w:val="single" w:color="auto" w:sz="4" w:space="0"/>
            </w:tcBorders>
            <w:noWrap w:val="0"/>
            <w:vAlign w:val="center"/>
          </w:tcPr>
          <w:p>
            <w:pPr>
              <w:spacing w:beforeLines="10" w:afterLines="10" w:line="360" w:lineRule="auto"/>
              <w:ind w:firstLine="28"/>
              <w:jc w:val="center"/>
              <w:rPr>
                <w:rFonts w:hint="eastAsia" w:ascii="宋体" w:hAnsi="宋体" w:eastAsia="宋体" w:cs="宋体"/>
                <w:sz w:val="24"/>
              </w:rPr>
            </w:pPr>
            <w:r>
              <w:rPr>
                <w:rFonts w:hint="eastAsia" w:ascii="宋体" w:hAnsi="宋体" w:eastAsia="宋体" w:cs="宋体"/>
                <w:sz w:val="24"/>
              </w:rPr>
              <w:t>2</w:t>
            </w:r>
          </w:p>
        </w:tc>
        <w:tc>
          <w:tcPr>
            <w:tcW w:w="1117" w:type="dxa"/>
            <w:tcBorders>
              <w:top w:val="single" w:color="auto" w:sz="4" w:space="0"/>
              <w:left w:val="single" w:color="auto" w:sz="4" w:space="0"/>
              <w:right w:val="single" w:color="auto" w:sz="4" w:space="0"/>
            </w:tcBorders>
            <w:noWrap w:val="0"/>
            <w:vAlign w:val="center"/>
          </w:tcPr>
          <w:p>
            <w:pPr>
              <w:pStyle w:val="26"/>
              <w:widowControl/>
              <w:snapToGrid w:val="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实施采购的条件（</w:t>
            </w:r>
            <w:r>
              <w:rPr>
                <w:rFonts w:hint="eastAsia" w:ascii="宋体" w:hAnsi="宋体" w:eastAsia="宋体" w:cs="宋体"/>
                <w:bCs/>
                <w:color w:val="auto"/>
                <w:sz w:val="24"/>
                <w:szCs w:val="24"/>
                <w:lang w:val="en-US" w:eastAsia="zh-CN"/>
              </w:rPr>
              <w:t>10</w:t>
            </w:r>
            <w:r>
              <w:rPr>
                <w:rFonts w:hint="eastAsia" w:ascii="宋体" w:hAnsi="宋体" w:eastAsia="宋体" w:cs="宋体"/>
                <w:bCs/>
                <w:color w:val="auto"/>
                <w:sz w:val="24"/>
                <w:szCs w:val="24"/>
              </w:rPr>
              <w:t>%）</w:t>
            </w:r>
          </w:p>
        </w:tc>
        <w:tc>
          <w:tcPr>
            <w:tcW w:w="826" w:type="dxa"/>
            <w:tcBorders>
              <w:top w:val="single" w:color="auto" w:sz="4" w:space="0"/>
              <w:left w:val="single" w:color="auto" w:sz="4" w:space="0"/>
              <w:right w:val="single" w:color="auto" w:sz="4" w:space="0"/>
            </w:tcBorders>
            <w:noWrap w:val="0"/>
            <w:vAlign w:val="center"/>
          </w:tcPr>
          <w:p>
            <w:pPr>
              <w:pStyle w:val="26"/>
              <w:widowControl/>
              <w:snapToGrid w:val="0"/>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10</w:t>
            </w:r>
            <w:r>
              <w:rPr>
                <w:rFonts w:hint="eastAsia" w:ascii="宋体" w:hAnsi="宋体" w:eastAsia="宋体" w:cs="宋体"/>
                <w:bCs/>
                <w:color w:val="auto"/>
                <w:sz w:val="24"/>
                <w:szCs w:val="24"/>
              </w:rPr>
              <w:t>分</w:t>
            </w:r>
          </w:p>
        </w:tc>
        <w:tc>
          <w:tcPr>
            <w:tcW w:w="6028" w:type="dxa"/>
            <w:tcBorders>
              <w:top w:val="single" w:color="auto" w:sz="4" w:space="0"/>
              <w:left w:val="single" w:color="auto" w:sz="4" w:space="0"/>
              <w:bottom w:val="single" w:color="auto" w:sz="4" w:space="0"/>
              <w:right w:val="single" w:color="auto" w:sz="4" w:space="0"/>
            </w:tcBorders>
            <w:noWrap w:val="0"/>
            <w:vAlign w:val="center"/>
          </w:tcPr>
          <w:p>
            <w:pPr>
              <w:pStyle w:val="26"/>
              <w:widowControl/>
              <w:snapToGrid w:val="0"/>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根据比选申请人的固定办公场地进行综合评审：</w:t>
            </w:r>
          </w:p>
          <w:p>
            <w:pPr>
              <w:pStyle w:val="26"/>
              <w:widowControl/>
              <w:snapToGrid w:val="0"/>
              <w:spacing w:line="360" w:lineRule="auto"/>
              <w:jc w:val="lef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1、比选申请人有固定的办公场所,办公场所总面积≥</w:t>
            </w:r>
            <w:r>
              <w:rPr>
                <w:rFonts w:hint="eastAsia" w:ascii="宋体" w:hAnsi="宋体" w:eastAsia="宋体" w:cs="宋体"/>
                <w:bCs/>
                <w:color w:val="auto"/>
                <w:sz w:val="24"/>
                <w:szCs w:val="24"/>
                <w:lang w:val="en-US" w:eastAsia="zh-CN"/>
              </w:rPr>
              <w:t>300</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eastAsia="zh-CN"/>
              </w:rPr>
              <w:t>（含）</w:t>
            </w:r>
            <w:r>
              <w:rPr>
                <w:rFonts w:hint="eastAsia" w:ascii="宋体" w:hAnsi="宋体" w:eastAsia="宋体" w:cs="宋体"/>
                <w:bCs/>
                <w:color w:val="auto"/>
                <w:sz w:val="24"/>
                <w:szCs w:val="24"/>
                <w:lang w:val="en-US" w:eastAsia="zh-CN"/>
              </w:rPr>
              <w:t>的</w:t>
            </w:r>
            <w:r>
              <w:rPr>
                <w:rFonts w:hint="eastAsia" w:ascii="宋体" w:hAnsi="宋体" w:eastAsia="宋体" w:cs="宋体"/>
                <w:bCs/>
                <w:color w:val="auto"/>
                <w:sz w:val="24"/>
                <w:szCs w:val="24"/>
              </w:rPr>
              <w:t>得</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分</w:t>
            </w:r>
            <w:r>
              <w:rPr>
                <w:rFonts w:hint="eastAsia" w:ascii="宋体" w:hAnsi="宋体" w:eastAsia="宋体" w:cs="宋体"/>
                <w:bCs/>
                <w:color w:val="auto"/>
                <w:sz w:val="24"/>
                <w:szCs w:val="24"/>
                <w:lang w:eastAsia="zh-CN"/>
              </w:rPr>
              <w:t>，其余不得分。</w:t>
            </w:r>
          </w:p>
          <w:p>
            <w:pPr>
              <w:pStyle w:val="26"/>
              <w:widowControl/>
              <w:snapToGrid w:val="0"/>
              <w:spacing w:line="360" w:lineRule="auto"/>
              <w:jc w:val="lef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lang w:eastAsia="zh-CN"/>
              </w:rPr>
              <w:t>比选</w:t>
            </w:r>
            <w:r>
              <w:rPr>
                <w:rFonts w:hint="eastAsia" w:ascii="宋体" w:hAnsi="宋体" w:eastAsia="宋体" w:cs="宋体"/>
                <w:bCs/>
                <w:color w:val="auto"/>
                <w:sz w:val="24"/>
                <w:szCs w:val="24"/>
              </w:rPr>
              <w:t>申请人在成都设立的开评标场地具有音视频录制监控系统的得</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分</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其余不得分。</w:t>
            </w:r>
          </w:p>
          <w:p>
            <w:pPr>
              <w:pStyle w:val="26"/>
              <w:widowControl/>
              <w:snapToGrid w:val="0"/>
              <w:spacing w:line="360" w:lineRule="auto"/>
              <w:jc w:val="lef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有门禁系统</w:t>
            </w:r>
            <w:r>
              <w:rPr>
                <w:rFonts w:hint="eastAsia" w:ascii="宋体" w:hAnsi="宋体" w:eastAsia="宋体" w:cs="宋体"/>
                <w:bCs/>
                <w:color w:val="auto"/>
                <w:sz w:val="24"/>
                <w:szCs w:val="24"/>
                <w:lang w:val="en-US" w:eastAsia="zh-CN"/>
              </w:rPr>
              <w:t>的</w:t>
            </w:r>
            <w:r>
              <w:rPr>
                <w:rFonts w:hint="eastAsia" w:ascii="宋体" w:hAnsi="宋体" w:eastAsia="宋体" w:cs="宋体"/>
                <w:bCs/>
                <w:color w:val="auto"/>
                <w:sz w:val="24"/>
                <w:szCs w:val="24"/>
              </w:rPr>
              <w:t>得</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分</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其余不得分。</w:t>
            </w:r>
          </w:p>
          <w:p>
            <w:pPr>
              <w:pStyle w:val="26"/>
              <w:widowControl/>
              <w:snapToGrid w:val="0"/>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4、同时具备</w:t>
            </w:r>
            <w:r>
              <w:rPr>
                <w:rFonts w:hint="eastAsia" w:ascii="宋体" w:hAnsi="宋体" w:eastAsia="宋体" w:cs="宋体"/>
                <w:bCs/>
                <w:color w:val="auto"/>
                <w:sz w:val="24"/>
                <w:szCs w:val="24"/>
              </w:rPr>
              <w:t>监督区、休息区、开标室、评标室</w:t>
            </w:r>
            <w:r>
              <w:rPr>
                <w:rFonts w:hint="eastAsia" w:ascii="宋体" w:hAnsi="宋体" w:eastAsia="宋体" w:cs="宋体"/>
                <w:bCs/>
                <w:color w:val="auto"/>
                <w:sz w:val="24"/>
                <w:szCs w:val="24"/>
                <w:lang w:val="en-US" w:eastAsia="zh-CN"/>
              </w:rPr>
              <w:t>且</w:t>
            </w:r>
            <w:r>
              <w:rPr>
                <w:rFonts w:hint="eastAsia" w:ascii="宋体" w:hAnsi="宋体" w:eastAsia="宋体" w:cs="宋体"/>
                <w:bCs/>
                <w:color w:val="auto"/>
                <w:sz w:val="24"/>
                <w:szCs w:val="24"/>
              </w:rPr>
              <w:t>有明确功能分区的得</w:t>
            </w: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分</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其余不得分。</w:t>
            </w:r>
            <w:bookmarkStart w:id="0" w:name="_GoBack"/>
            <w:bookmarkEnd w:id="0"/>
            <w:r>
              <w:rPr>
                <w:rFonts w:hint="eastAsia" w:ascii="宋体" w:hAnsi="宋体" w:eastAsia="宋体" w:cs="宋体"/>
                <w:bCs/>
                <w:color w:val="auto"/>
                <w:sz w:val="24"/>
                <w:szCs w:val="24"/>
              </w:rPr>
              <w:t>（提供对应场地实景照片并结合门牌标注说明，未提供不得分）。</w:t>
            </w:r>
          </w:p>
          <w:p>
            <w:pPr>
              <w:pStyle w:val="26"/>
              <w:widowControl/>
              <w:snapToGrid w:val="0"/>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注:须提供房产证或租房合同、场地图片等相关支撑材料。比选人可以进行实地考察,如实际请况与比选申请书描述不一致的,将取消中选资格。</w:t>
            </w:r>
          </w:p>
        </w:tc>
        <w:tc>
          <w:tcPr>
            <w:tcW w:w="1141" w:type="dxa"/>
            <w:tcBorders>
              <w:top w:val="single" w:color="auto" w:sz="4" w:space="0"/>
              <w:left w:val="single" w:color="auto" w:sz="4" w:space="0"/>
              <w:bottom w:val="single" w:color="auto" w:sz="4" w:space="0"/>
              <w:right w:val="single" w:color="auto" w:sz="4" w:space="0"/>
            </w:tcBorders>
            <w:noWrap w:val="0"/>
            <w:vAlign w:val="center"/>
          </w:tcPr>
          <w:p>
            <w:pPr>
              <w:spacing w:beforeLines="10" w:afterLines="10"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9" w:hRule="atLeast"/>
          <w:jc w:val="center"/>
        </w:trPr>
        <w:tc>
          <w:tcPr>
            <w:tcW w:w="850" w:type="dxa"/>
            <w:tcBorders>
              <w:top w:val="single" w:color="auto" w:sz="4" w:space="0"/>
              <w:left w:val="single" w:color="auto" w:sz="4" w:space="0"/>
              <w:right w:val="single" w:color="auto" w:sz="4" w:space="0"/>
            </w:tcBorders>
            <w:noWrap w:val="0"/>
            <w:vAlign w:val="center"/>
          </w:tcPr>
          <w:p>
            <w:pPr>
              <w:spacing w:beforeLines="10" w:afterLines="10" w:line="360" w:lineRule="auto"/>
              <w:ind w:firstLine="28"/>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1117" w:type="dxa"/>
            <w:tcBorders>
              <w:top w:val="single" w:color="auto" w:sz="4" w:space="0"/>
              <w:left w:val="single" w:color="auto" w:sz="4" w:space="0"/>
              <w:right w:val="single" w:color="auto" w:sz="4" w:space="0"/>
            </w:tcBorders>
            <w:noWrap w:val="0"/>
            <w:vAlign w:val="center"/>
          </w:tcPr>
          <w:p>
            <w:pPr>
              <w:pStyle w:val="26"/>
              <w:widowControl/>
              <w:snapToGrid w:val="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采购代理业绩（</w:t>
            </w:r>
            <w:r>
              <w:rPr>
                <w:rFonts w:hint="eastAsia" w:ascii="宋体" w:hAnsi="宋体" w:eastAsia="宋体" w:cs="宋体"/>
                <w:bCs/>
                <w:color w:val="auto"/>
                <w:sz w:val="24"/>
                <w:szCs w:val="24"/>
                <w:lang w:val="en-US" w:eastAsia="zh-CN"/>
              </w:rPr>
              <w:t>30</w:t>
            </w:r>
            <w:r>
              <w:rPr>
                <w:rFonts w:hint="eastAsia" w:ascii="宋体" w:hAnsi="宋体" w:eastAsia="宋体" w:cs="宋体"/>
                <w:bCs/>
                <w:color w:val="auto"/>
                <w:sz w:val="24"/>
                <w:szCs w:val="24"/>
              </w:rPr>
              <w:t>%）</w:t>
            </w:r>
          </w:p>
        </w:tc>
        <w:tc>
          <w:tcPr>
            <w:tcW w:w="826" w:type="dxa"/>
            <w:tcBorders>
              <w:top w:val="single" w:color="auto" w:sz="4" w:space="0"/>
              <w:left w:val="single" w:color="auto" w:sz="4" w:space="0"/>
              <w:right w:val="single" w:color="auto" w:sz="4" w:space="0"/>
            </w:tcBorders>
            <w:noWrap w:val="0"/>
            <w:vAlign w:val="center"/>
          </w:tcPr>
          <w:p>
            <w:pPr>
              <w:pStyle w:val="26"/>
              <w:widowControl/>
              <w:snapToGrid w:val="0"/>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30</w:t>
            </w:r>
            <w:r>
              <w:rPr>
                <w:rFonts w:hint="eastAsia" w:ascii="宋体" w:hAnsi="宋体" w:eastAsia="宋体" w:cs="宋体"/>
                <w:bCs/>
                <w:color w:val="auto"/>
                <w:sz w:val="24"/>
                <w:szCs w:val="24"/>
              </w:rPr>
              <w:t>分</w:t>
            </w:r>
          </w:p>
        </w:tc>
        <w:tc>
          <w:tcPr>
            <w:tcW w:w="6028" w:type="dxa"/>
            <w:tcBorders>
              <w:top w:val="single" w:color="auto" w:sz="4" w:space="0"/>
              <w:left w:val="single" w:color="auto" w:sz="4" w:space="0"/>
              <w:bottom w:val="single" w:color="auto" w:sz="4" w:space="0"/>
              <w:right w:val="single" w:color="auto" w:sz="4" w:space="0"/>
            </w:tcBorders>
            <w:noWrap w:val="0"/>
            <w:vAlign w:val="center"/>
          </w:tcPr>
          <w:p>
            <w:pPr>
              <w:pStyle w:val="26"/>
              <w:widowControl/>
              <w:snapToGrid w:val="0"/>
              <w:spacing w:line="360" w:lineRule="auto"/>
              <w:jc w:val="left"/>
              <w:rPr>
                <w:rFonts w:hint="default" w:ascii="宋体" w:hAnsi="宋体" w:eastAsia="宋体" w:cs="宋体"/>
                <w:bCs/>
                <w:color w:val="auto"/>
                <w:sz w:val="24"/>
                <w:szCs w:val="24"/>
                <w:lang w:val="en-US" w:eastAsia="zh-CN"/>
              </w:rPr>
            </w:pPr>
            <w:r>
              <w:rPr>
                <w:rFonts w:hint="default" w:ascii="宋体" w:hAnsi="宋体" w:eastAsia="宋体" w:cs="宋体"/>
                <w:bCs/>
                <w:color w:val="auto"/>
                <w:sz w:val="24"/>
                <w:szCs w:val="24"/>
                <w:lang w:val="en-US" w:eastAsia="zh-CN"/>
              </w:rPr>
              <w:t>2020年1月1日至今代理公司每提供1个</w:t>
            </w:r>
            <w:r>
              <w:rPr>
                <w:rFonts w:hint="eastAsia" w:ascii="宋体" w:hAnsi="宋体" w:eastAsia="宋体" w:cs="宋体"/>
                <w:bCs/>
                <w:color w:val="auto"/>
                <w:sz w:val="24"/>
                <w:szCs w:val="24"/>
                <w:lang w:val="en-US" w:eastAsia="zh-CN"/>
              </w:rPr>
              <w:t>政府采购</w:t>
            </w:r>
            <w:r>
              <w:rPr>
                <w:rFonts w:hint="default" w:ascii="宋体" w:hAnsi="宋体" w:eastAsia="宋体" w:cs="宋体"/>
                <w:bCs/>
                <w:color w:val="auto"/>
                <w:sz w:val="24"/>
                <w:szCs w:val="24"/>
                <w:lang w:val="en-US" w:eastAsia="zh-CN"/>
              </w:rPr>
              <w:t>项目业绩的得</w:t>
            </w:r>
            <w:r>
              <w:rPr>
                <w:rFonts w:hint="eastAsia" w:ascii="宋体" w:hAnsi="宋体" w:eastAsia="宋体" w:cs="宋体"/>
                <w:bCs/>
                <w:color w:val="auto"/>
                <w:sz w:val="24"/>
                <w:szCs w:val="24"/>
                <w:lang w:val="en-US" w:eastAsia="zh-CN"/>
              </w:rPr>
              <w:t>3</w:t>
            </w:r>
            <w:r>
              <w:rPr>
                <w:rFonts w:hint="default" w:ascii="宋体" w:hAnsi="宋体" w:eastAsia="宋体" w:cs="宋体"/>
                <w:bCs/>
                <w:color w:val="auto"/>
                <w:sz w:val="24"/>
                <w:szCs w:val="24"/>
                <w:lang w:val="en-US" w:eastAsia="zh-CN"/>
              </w:rPr>
              <w:t>分，最多得</w:t>
            </w:r>
            <w:r>
              <w:rPr>
                <w:rFonts w:hint="eastAsia" w:ascii="宋体" w:hAnsi="宋体" w:eastAsia="宋体" w:cs="宋体"/>
                <w:bCs/>
                <w:color w:val="auto"/>
                <w:sz w:val="24"/>
                <w:szCs w:val="24"/>
                <w:lang w:val="en-US" w:eastAsia="zh-CN"/>
              </w:rPr>
              <w:t>30</w:t>
            </w:r>
            <w:r>
              <w:rPr>
                <w:rFonts w:hint="default" w:ascii="宋体" w:hAnsi="宋体" w:eastAsia="宋体" w:cs="宋体"/>
                <w:bCs/>
                <w:color w:val="auto"/>
                <w:sz w:val="24"/>
                <w:szCs w:val="24"/>
                <w:lang w:val="en-US" w:eastAsia="zh-CN"/>
              </w:rPr>
              <w:t>分。</w:t>
            </w:r>
          </w:p>
          <w:p>
            <w:pPr>
              <w:pStyle w:val="26"/>
              <w:widowControl/>
              <w:snapToGrid w:val="0"/>
              <w:spacing w:line="360" w:lineRule="auto"/>
              <w:jc w:val="left"/>
              <w:rPr>
                <w:rFonts w:hint="default" w:ascii="宋体" w:hAnsi="宋体" w:eastAsia="宋体" w:cs="宋体"/>
                <w:bCs/>
                <w:color w:val="auto"/>
                <w:sz w:val="24"/>
                <w:szCs w:val="24"/>
                <w:lang w:val="en-US" w:eastAsia="zh-CN"/>
              </w:rPr>
            </w:pPr>
            <w:r>
              <w:rPr>
                <w:rFonts w:hint="default" w:ascii="宋体" w:hAnsi="宋体" w:eastAsia="宋体" w:cs="宋体"/>
                <w:bCs/>
                <w:color w:val="auto"/>
                <w:sz w:val="24"/>
                <w:szCs w:val="24"/>
                <w:lang w:val="en-US" w:eastAsia="zh-CN"/>
              </w:rPr>
              <w:t>注：以上业绩提供法定网站上采购公告、中标/成交结果公告（网页截图）并加盖单位公章，提供不完整不得分。</w:t>
            </w:r>
          </w:p>
        </w:tc>
        <w:tc>
          <w:tcPr>
            <w:tcW w:w="1141" w:type="dxa"/>
            <w:tcBorders>
              <w:top w:val="single" w:color="auto" w:sz="4" w:space="0"/>
              <w:left w:val="single" w:color="auto" w:sz="4" w:space="0"/>
              <w:bottom w:val="single" w:color="auto" w:sz="4" w:space="0"/>
              <w:right w:val="single" w:color="auto" w:sz="4" w:space="0"/>
            </w:tcBorders>
            <w:noWrap w:val="0"/>
            <w:vAlign w:val="center"/>
          </w:tcPr>
          <w:p>
            <w:pPr>
              <w:spacing w:beforeLines="10" w:afterLines="10"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6"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spacing w:beforeLines="10" w:afterLines="10" w:line="360" w:lineRule="auto"/>
              <w:ind w:firstLine="28"/>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pStyle w:val="26"/>
              <w:widowControl/>
              <w:snapToGrid w:val="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服务方案（</w:t>
            </w:r>
            <w:r>
              <w:rPr>
                <w:rFonts w:hint="eastAsia" w:ascii="宋体" w:hAnsi="宋体" w:eastAsia="宋体" w:cs="宋体"/>
                <w:bCs/>
                <w:color w:val="auto"/>
                <w:sz w:val="24"/>
                <w:szCs w:val="24"/>
                <w:lang w:val="en-US" w:eastAsia="zh-CN"/>
              </w:rPr>
              <w:t>40</w:t>
            </w:r>
            <w:r>
              <w:rPr>
                <w:rFonts w:hint="eastAsia" w:ascii="宋体" w:hAnsi="宋体" w:eastAsia="宋体" w:cs="宋体"/>
                <w:bCs/>
                <w:color w:val="auto"/>
                <w:sz w:val="24"/>
                <w:szCs w:val="24"/>
              </w:rPr>
              <w:t>%）</w:t>
            </w:r>
          </w:p>
        </w:tc>
        <w:tc>
          <w:tcPr>
            <w:tcW w:w="826" w:type="dxa"/>
            <w:tcBorders>
              <w:top w:val="single" w:color="auto" w:sz="4" w:space="0"/>
              <w:left w:val="single" w:color="auto" w:sz="4" w:space="0"/>
              <w:bottom w:val="single" w:color="auto" w:sz="4" w:space="0"/>
              <w:right w:val="single" w:color="auto" w:sz="4" w:space="0"/>
            </w:tcBorders>
            <w:noWrap w:val="0"/>
            <w:vAlign w:val="center"/>
          </w:tcPr>
          <w:p>
            <w:pPr>
              <w:pStyle w:val="26"/>
              <w:widowControl/>
              <w:snapToGrid w:val="0"/>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40</w:t>
            </w:r>
            <w:r>
              <w:rPr>
                <w:rFonts w:hint="eastAsia" w:ascii="宋体" w:hAnsi="宋体" w:eastAsia="宋体" w:cs="宋体"/>
                <w:bCs/>
                <w:color w:val="auto"/>
                <w:sz w:val="24"/>
                <w:szCs w:val="24"/>
              </w:rPr>
              <w:t>分</w:t>
            </w:r>
          </w:p>
        </w:tc>
        <w:tc>
          <w:tcPr>
            <w:tcW w:w="6028" w:type="dxa"/>
            <w:tcBorders>
              <w:top w:val="single" w:color="auto" w:sz="4" w:space="0"/>
              <w:left w:val="single" w:color="auto" w:sz="4" w:space="0"/>
              <w:bottom w:val="single" w:color="auto" w:sz="4" w:space="0"/>
              <w:right w:val="single" w:color="auto" w:sz="4" w:space="0"/>
            </w:tcBorders>
            <w:noWrap w:val="0"/>
            <w:vAlign w:val="center"/>
          </w:tcPr>
          <w:p>
            <w:pPr>
              <w:pStyle w:val="26"/>
              <w:widowControl/>
              <w:snapToGrid w:val="0"/>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供应商提供的服务方案应至少包括：1、公司管理制度；2、招标代理实施方案；3、招标代理工作目标管理；4、招标代理工作流程；5、人员组织分配；6、招标代理服务周期保障措施；7、招标代理质量保证措施；8、信息收集及档案管理制度等内容；9、保密措施；10、质疑投诉处理办法等。上述内容完整满足采购需求的得</w:t>
            </w:r>
            <w:r>
              <w:rPr>
                <w:rFonts w:hint="eastAsia" w:ascii="宋体" w:hAnsi="宋体" w:eastAsia="宋体" w:cs="宋体"/>
                <w:bCs/>
                <w:color w:val="auto"/>
                <w:sz w:val="24"/>
                <w:szCs w:val="24"/>
                <w:lang w:val="en-US" w:eastAsia="zh-CN"/>
              </w:rPr>
              <w:t>40</w:t>
            </w:r>
            <w:r>
              <w:rPr>
                <w:rFonts w:hint="eastAsia" w:ascii="宋体" w:hAnsi="宋体" w:eastAsia="宋体" w:cs="宋体"/>
                <w:bCs/>
                <w:color w:val="auto"/>
                <w:sz w:val="24"/>
                <w:szCs w:val="24"/>
              </w:rPr>
              <w:t>分。每有缺少一项扣</w:t>
            </w: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分；对应上述要求存在表述不清或内容不够完整或逻辑错误或不适合本项目的，每有一处扣</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分，扣完为止。</w:t>
            </w:r>
          </w:p>
        </w:tc>
        <w:tc>
          <w:tcPr>
            <w:tcW w:w="1141" w:type="dxa"/>
            <w:tcBorders>
              <w:top w:val="single" w:color="auto" w:sz="4" w:space="0"/>
              <w:left w:val="single" w:color="auto" w:sz="4" w:space="0"/>
              <w:bottom w:val="single" w:color="auto" w:sz="4" w:space="0"/>
              <w:right w:val="single" w:color="auto" w:sz="4" w:space="0"/>
            </w:tcBorders>
            <w:noWrap w:val="0"/>
            <w:vAlign w:val="center"/>
          </w:tcPr>
          <w:p>
            <w:pPr>
              <w:spacing w:beforeLines="10" w:afterLines="10" w:line="360" w:lineRule="auto"/>
              <w:ind w:left="-40"/>
              <w:jc w:val="center"/>
              <w:rPr>
                <w:rFonts w:hint="eastAsia" w:ascii="宋体" w:hAnsi="宋体" w:eastAsia="宋体" w:cs="宋体"/>
                <w:sz w:val="24"/>
              </w:rPr>
            </w:pPr>
          </w:p>
        </w:tc>
      </w:tr>
    </w:tbl>
    <w:p>
      <w:pPr>
        <w:pStyle w:val="15"/>
        <w:keepNext w:val="0"/>
        <w:keepLines w:val="0"/>
        <w:pageBreakBefore w:val="0"/>
        <w:kinsoku/>
        <w:wordWrap/>
        <w:overflowPunct/>
        <w:topLinePunct w:val="0"/>
        <w:autoSpaceDE/>
        <w:autoSpaceDN/>
        <w:bidi w:val="0"/>
        <w:adjustRightInd/>
        <w:spacing w:after="0" w:line="400" w:lineRule="exact"/>
        <w:ind w:left="0" w:firstLine="0"/>
        <w:textAlignment w:val="auto"/>
        <w:rPr>
          <w:rFonts w:hint="eastAsia" w:ascii="仿宋_GB2312" w:hAnsi="仿宋_GB2312" w:eastAsia="仿宋_GB2312" w:cs="仿宋_GB2312"/>
          <w:color w:val="auto"/>
          <w:sz w:val="28"/>
          <w:szCs w:val="28"/>
        </w:rPr>
      </w:pPr>
    </w:p>
    <w:p>
      <w:pPr>
        <w:keepNext w:val="0"/>
        <w:keepLines w:val="0"/>
        <w:pageBreakBefore w:val="0"/>
        <w:kinsoku/>
        <w:wordWrap/>
        <w:overflowPunct/>
        <w:topLinePunct w:val="0"/>
        <w:autoSpaceDE/>
        <w:autoSpaceDN/>
        <w:bidi w:val="0"/>
        <w:adjustRightInd/>
        <w:spacing w:line="400" w:lineRule="exact"/>
        <w:jc w:val="center"/>
        <w:textAlignment w:val="auto"/>
        <w:rPr>
          <w:rFonts w:ascii="仿宋" w:hAnsi="仿宋" w:eastAsia="仿宋" w:cs="仿宋"/>
          <w:sz w:val="24"/>
          <w:szCs w:val="24"/>
        </w:rPr>
      </w:pPr>
    </w:p>
    <w:sectPr>
      <w:footerReference r:id="rId3" w:type="default"/>
      <w:footerReference r:id="rId4" w:type="even"/>
      <w:pgSz w:w="11906" w:h="16838"/>
      <w:pgMar w:top="2098" w:right="1531" w:bottom="1928" w:left="1587" w:header="851" w:footer="964" w:gutter="0"/>
      <w:cols w:space="425" w:num="1"/>
      <w:docGrid w:type="lines" w:linePitch="5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1" w:fontKey="{FFD0699E-5E0D-4E44-908F-0A3B5A98AB59}"/>
  </w:font>
  <w:font w:name="Arial Unicode MS">
    <w:panose1 w:val="020B0604020202020204"/>
    <w:charset w:val="86"/>
    <w:family w:val="swiss"/>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3D5AFB04-C91C-4322-A79F-81337C1569F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1442" w:h="587" w:hRule="exact" w:wrap="around" w:vAnchor="text" w:hAnchor="page" w:x="1546" w:y="54"/>
      <w:ind w:left="320" w:leftChars="100"/>
      <w:rPr>
        <w:rStyle w:val="19"/>
        <w:rFonts w:ascii="宋体" w:hAnsi="宋体" w:eastAsia="宋体"/>
        <w:sz w:val="28"/>
        <w:szCs w:val="28"/>
      </w:rPr>
    </w:pPr>
    <w:r>
      <w:rPr>
        <w:rStyle w:val="19"/>
        <w:rFonts w:hint="eastAsia" w:ascii="宋体" w:hAnsi="宋体" w:eastAsia="宋体"/>
        <w:sz w:val="28"/>
        <w:szCs w:val="28"/>
      </w:rPr>
      <w:t>—</w:t>
    </w:r>
    <w:r>
      <w:rPr>
        <w:rStyle w:val="19"/>
        <w:rFonts w:ascii="宋体" w:hAnsi="宋体" w:eastAsia="宋体"/>
        <w:sz w:val="28"/>
        <w:szCs w:val="28"/>
      </w:rPr>
      <w:fldChar w:fldCharType="begin"/>
    </w:r>
    <w:r>
      <w:rPr>
        <w:rStyle w:val="19"/>
        <w:rFonts w:ascii="宋体" w:hAnsi="宋体" w:eastAsia="宋体"/>
        <w:sz w:val="28"/>
        <w:szCs w:val="28"/>
      </w:rPr>
      <w:instrText xml:space="preserve">PAGE  </w:instrText>
    </w:r>
    <w:r>
      <w:rPr>
        <w:rStyle w:val="19"/>
        <w:rFonts w:ascii="宋体" w:hAnsi="宋体" w:eastAsia="宋体"/>
        <w:sz w:val="28"/>
        <w:szCs w:val="28"/>
      </w:rPr>
      <w:fldChar w:fldCharType="separate"/>
    </w:r>
    <w:r>
      <w:rPr>
        <w:rStyle w:val="19"/>
        <w:rFonts w:ascii="宋体" w:hAnsi="宋体" w:eastAsia="宋体"/>
        <w:sz w:val="28"/>
        <w:szCs w:val="28"/>
      </w:rPr>
      <w:t>16</w:t>
    </w:r>
    <w:r>
      <w:rPr>
        <w:rStyle w:val="19"/>
        <w:rFonts w:ascii="宋体" w:hAnsi="宋体" w:eastAsia="宋体"/>
        <w:sz w:val="28"/>
        <w:szCs w:val="28"/>
      </w:rPr>
      <w:fldChar w:fldCharType="end"/>
    </w:r>
    <w:r>
      <w:rPr>
        <w:rStyle w:val="19"/>
        <w:rFonts w:hint="eastAsia" w:ascii="宋体" w:hAnsi="宋体" w:eastAsia="宋体"/>
        <w:sz w:val="28"/>
        <w:szCs w:val="28"/>
      </w:rPr>
      <w:t>—</w:t>
    </w:r>
  </w:p>
  <w:p>
    <w:pPr>
      <w:pStyle w:val="11"/>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1C0B21"/>
    <w:multiLevelType w:val="multilevel"/>
    <w:tmpl w:val="711C0B21"/>
    <w:lvl w:ilvl="0" w:tentative="0">
      <w:start w:val="1"/>
      <w:numFmt w:val="chineseCountingThousand"/>
      <w:suff w:val="nothing"/>
      <w:lvlText w:val="第%1章"/>
      <w:lvlJc w:val="left"/>
      <w:pPr>
        <w:ind w:left="2978" w:firstLine="0"/>
      </w:pPr>
    </w:lvl>
    <w:lvl w:ilvl="1" w:tentative="0">
      <w:start w:val="1"/>
      <w:numFmt w:val="decimal"/>
      <w:pStyle w:val="3"/>
      <w:suff w:val="nothing"/>
      <w:lvlText w:val=""/>
      <w:lvlJc w:val="left"/>
      <w:pPr>
        <w:ind w:left="0" w:firstLine="0"/>
        <w:textAlignment w:val="baseline"/>
      </w:pPr>
    </w:lvl>
    <w:lvl w:ilvl="2" w:tentative="0">
      <w:start w:val="1"/>
      <w:numFmt w:val="decimal"/>
      <w:suff w:val="nothing"/>
      <w:lvlText w:val=""/>
      <w:lvlJc w:val="left"/>
      <w:pPr>
        <w:ind w:left="0" w:firstLine="0"/>
        <w:textAlignment w:val="baseline"/>
      </w:pPr>
    </w:lvl>
    <w:lvl w:ilvl="3" w:tentative="0">
      <w:start w:val="1"/>
      <w:numFmt w:val="decimal"/>
      <w:suff w:val="nothing"/>
      <w:lvlText w:val=""/>
      <w:lvlJc w:val="left"/>
      <w:pPr>
        <w:ind w:left="0" w:firstLine="0"/>
        <w:textAlignment w:val="baseline"/>
      </w:pPr>
    </w:lvl>
    <w:lvl w:ilvl="4" w:tentative="0">
      <w:start w:val="1"/>
      <w:numFmt w:val="decimal"/>
      <w:suff w:val="nothing"/>
      <w:lvlText w:val=""/>
      <w:lvlJc w:val="left"/>
      <w:pPr>
        <w:ind w:left="0" w:firstLine="0"/>
        <w:textAlignment w:val="baseline"/>
      </w:pPr>
    </w:lvl>
    <w:lvl w:ilvl="5" w:tentative="0">
      <w:start w:val="1"/>
      <w:numFmt w:val="decimal"/>
      <w:suff w:val="nothing"/>
      <w:lvlText w:val=""/>
      <w:lvlJc w:val="left"/>
      <w:pPr>
        <w:ind w:left="0" w:firstLine="0"/>
        <w:textAlignment w:val="baseline"/>
      </w:pPr>
    </w:lvl>
    <w:lvl w:ilvl="6" w:tentative="0">
      <w:start w:val="1"/>
      <w:numFmt w:val="decimal"/>
      <w:suff w:val="nothing"/>
      <w:lvlText w:val=""/>
      <w:lvlJc w:val="left"/>
      <w:pPr>
        <w:ind w:left="0" w:firstLine="0"/>
        <w:textAlignment w:val="baseline"/>
      </w:pPr>
    </w:lvl>
    <w:lvl w:ilvl="7" w:tentative="0">
      <w:start w:val="1"/>
      <w:numFmt w:val="decimal"/>
      <w:suff w:val="nothing"/>
      <w:lvlText w:val=""/>
      <w:lvlJc w:val="left"/>
      <w:pPr>
        <w:ind w:left="0" w:firstLine="0"/>
        <w:textAlignment w:val="baseline"/>
      </w:pPr>
    </w:lvl>
    <w:lvl w:ilvl="8" w:tentative="0">
      <w:start w:val="1"/>
      <w:numFmt w:val="decimal"/>
      <w:suff w:val="nothing"/>
      <w:lvlText w:val=""/>
      <w:lvlJc w:val="left"/>
      <w:pPr>
        <w:ind w:left="0" w:firstLine="0"/>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2OGYwZGMyYWYxY2Q1OTYyMWViY2FmMTZlZmYxOWUifQ=="/>
  </w:docVars>
  <w:rsids>
    <w:rsidRoot w:val="005A0803"/>
    <w:rsid w:val="0000160E"/>
    <w:rsid w:val="00001AB4"/>
    <w:rsid w:val="00001FDB"/>
    <w:rsid w:val="00004448"/>
    <w:rsid w:val="00006A73"/>
    <w:rsid w:val="00011B2B"/>
    <w:rsid w:val="00012A51"/>
    <w:rsid w:val="00014245"/>
    <w:rsid w:val="000146C4"/>
    <w:rsid w:val="00014C4D"/>
    <w:rsid w:val="00016CE0"/>
    <w:rsid w:val="00020234"/>
    <w:rsid w:val="00020345"/>
    <w:rsid w:val="000222B0"/>
    <w:rsid w:val="000239CD"/>
    <w:rsid w:val="00025A92"/>
    <w:rsid w:val="0003080C"/>
    <w:rsid w:val="00030B62"/>
    <w:rsid w:val="0003351E"/>
    <w:rsid w:val="00033FD8"/>
    <w:rsid w:val="000349CA"/>
    <w:rsid w:val="000349D6"/>
    <w:rsid w:val="00036832"/>
    <w:rsid w:val="00036C6C"/>
    <w:rsid w:val="00037CD4"/>
    <w:rsid w:val="00040CDF"/>
    <w:rsid w:val="00041539"/>
    <w:rsid w:val="0004164A"/>
    <w:rsid w:val="00041684"/>
    <w:rsid w:val="00045DB9"/>
    <w:rsid w:val="00047696"/>
    <w:rsid w:val="000516ED"/>
    <w:rsid w:val="00056937"/>
    <w:rsid w:val="00060340"/>
    <w:rsid w:val="000609F4"/>
    <w:rsid w:val="0006165E"/>
    <w:rsid w:val="00061941"/>
    <w:rsid w:val="00062452"/>
    <w:rsid w:val="00062B14"/>
    <w:rsid w:val="00064003"/>
    <w:rsid w:val="00066D33"/>
    <w:rsid w:val="00067125"/>
    <w:rsid w:val="00070EAC"/>
    <w:rsid w:val="000714DB"/>
    <w:rsid w:val="000757BF"/>
    <w:rsid w:val="000766EC"/>
    <w:rsid w:val="00085121"/>
    <w:rsid w:val="00085C8C"/>
    <w:rsid w:val="00092A9B"/>
    <w:rsid w:val="00093806"/>
    <w:rsid w:val="00094887"/>
    <w:rsid w:val="00095596"/>
    <w:rsid w:val="000968D4"/>
    <w:rsid w:val="000A00D8"/>
    <w:rsid w:val="000A25FE"/>
    <w:rsid w:val="000A2EF4"/>
    <w:rsid w:val="000A68C4"/>
    <w:rsid w:val="000A69A3"/>
    <w:rsid w:val="000B240E"/>
    <w:rsid w:val="000B4E07"/>
    <w:rsid w:val="000C6278"/>
    <w:rsid w:val="000C6C39"/>
    <w:rsid w:val="000C6E83"/>
    <w:rsid w:val="000D1A5A"/>
    <w:rsid w:val="000D1DB0"/>
    <w:rsid w:val="000D2F44"/>
    <w:rsid w:val="000D4B71"/>
    <w:rsid w:val="000E1148"/>
    <w:rsid w:val="000E1175"/>
    <w:rsid w:val="000E2FE2"/>
    <w:rsid w:val="000E4326"/>
    <w:rsid w:val="000E4F33"/>
    <w:rsid w:val="000E6256"/>
    <w:rsid w:val="000E7451"/>
    <w:rsid w:val="000F1174"/>
    <w:rsid w:val="000F1452"/>
    <w:rsid w:val="000F23BE"/>
    <w:rsid w:val="000F4215"/>
    <w:rsid w:val="000F4D7D"/>
    <w:rsid w:val="000F7304"/>
    <w:rsid w:val="000F7890"/>
    <w:rsid w:val="00101C20"/>
    <w:rsid w:val="00102CED"/>
    <w:rsid w:val="00103315"/>
    <w:rsid w:val="00104908"/>
    <w:rsid w:val="0010571C"/>
    <w:rsid w:val="00105936"/>
    <w:rsid w:val="001102C8"/>
    <w:rsid w:val="00112D63"/>
    <w:rsid w:val="001137D2"/>
    <w:rsid w:val="00114E67"/>
    <w:rsid w:val="00115403"/>
    <w:rsid w:val="0012094D"/>
    <w:rsid w:val="00120A44"/>
    <w:rsid w:val="001268C9"/>
    <w:rsid w:val="00127D8A"/>
    <w:rsid w:val="001315E0"/>
    <w:rsid w:val="00131D28"/>
    <w:rsid w:val="00133050"/>
    <w:rsid w:val="001330C4"/>
    <w:rsid w:val="00134BE0"/>
    <w:rsid w:val="00142A0F"/>
    <w:rsid w:val="00143066"/>
    <w:rsid w:val="00143CC4"/>
    <w:rsid w:val="00146261"/>
    <w:rsid w:val="00153E49"/>
    <w:rsid w:val="001564CA"/>
    <w:rsid w:val="00156BAE"/>
    <w:rsid w:val="00157E03"/>
    <w:rsid w:val="001606E3"/>
    <w:rsid w:val="00160CFF"/>
    <w:rsid w:val="00161549"/>
    <w:rsid w:val="00165E64"/>
    <w:rsid w:val="00167708"/>
    <w:rsid w:val="00172E9D"/>
    <w:rsid w:val="00175600"/>
    <w:rsid w:val="00180120"/>
    <w:rsid w:val="001918A7"/>
    <w:rsid w:val="00194037"/>
    <w:rsid w:val="00194F5B"/>
    <w:rsid w:val="0019609D"/>
    <w:rsid w:val="001A367C"/>
    <w:rsid w:val="001A36F1"/>
    <w:rsid w:val="001A531C"/>
    <w:rsid w:val="001A7563"/>
    <w:rsid w:val="001A7B1B"/>
    <w:rsid w:val="001B4E17"/>
    <w:rsid w:val="001B6B59"/>
    <w:rsid w:val="001B73EE"/>
    <w:rsid w:val="001C30F4"/>
    <w:rsid w:val="001C3290"/>
    <w:rsid w:val="001C480A"/>
    <w:rsid w:val="001C6993"/>
    <w:rsid w:val="001D7D71"/>
    <w:rsid w:val="001E08C0"/>
    <w:rsid w:val="001E3463"/>
    <w:rsid w:val="001E635C"/>
    <w:rsid w:val="001E6554"/>
    <w:rsid w:val="001E6A78"/>
    <w:rsid w:val="001F05ED"/>
    <w:rsid w:val="001F0C32"/>
    <w:rsid w:val="001F1EB8"/>
    <w:rsid w:val="001F2248"/>
    <w:rsid w:val="001F7FFD"/>
    <w:rsid w:val="00200E6B"/>
    <w:rsid w:val="0021378A"/>
    <w:rsid w:val="00213ED1"/>
    <w:rsid w:val="00214997"/>
    <w:rsid w:val="00215A51"/>
    <w:rsid w:val="00215FD7"/>
    <w:rsid w:val="002171CD"/>
    <w:rsid w:val="00224177"/>
    <w:rsid w:val="0022576C"/>
    <w:rsid w:val="002273C7"/>
    <w:rsid w:val="002305DA"/>
    <w:rsid w:val="002314E3"/>
    <w:rsid w:val="00233CEF"/>
    <w:rsid w:val="002352B9"/>
    <w:rsid w:val="00235810"/>
    <w:rsid w:val="00240F7A"/>
    <w:rsid w:val="00241ABA"/>
    <w:rsid w:val="002421D5"/>
    <w:rsid w:val="00244FD3"/>
    <w:rsid w:val="00250A5E"/>
    <w:rsid w:val="0025560D"/>
    <w:rsid w:val="00257A9F"/>
    <w:rsid w:val="00261403"/>
    <w:rsid w:val="00261894"/>
    <w:rsid w:val="00263FA4"/>
    <w:rsid w:val="00264315"/>
    <w:rsid w:val="00264780"/>
    <w:rsid w:val="00265CF8"/>
    <w:rsid w:val="00266318"/>
    <w:rsid w:val="002673C2"/>
    <w:rsid w:val="002676D6"/>
    <w:rsid w:val="00267996"/>
    <w:rsid w:val="002700A5"/>
    <w:rsid w:val="00270980"/>
    <w:rsid w:val="002756CE"/>
    <w:rsid w:val="00277766"/>
    <w:rsid w:val="0028039E"/>
    <w:rsid w:val="00282155"/>
    <w:rsid w:val="00282538"/>
    <w:rsid w:val="0028328D"/>
    <w:rsid w:val="002858B5"/>
    <w:rsid w:val="00285935"/>
    <w:rsid w:val="00286C7E"/>
    <w:rsid w:val="00292134"/>
    <w:rsid w:val="00292215"/>
    <w:rsid w:val="002922C6"/>
    <w:rsid w:val="00293AD2"/>
    <w:rsid w:val="002941F7"/>
    <w:rsid w:val="00297B45"/>
    <w:rsid w:val="002A3B67"/>
    <w:rsid w:val="002A4475"/>
    <w:rsid w:val="002A4994"/>
    <w:rsid w:val="002B03DB"/>
    <w:rsid w:val="002B0BD0"/>
    <w:rsid w:val="002B1003"/>
    <w:rsid w:val="002B1078"/>
    <w:rsid w:val="002B3EED"/>
    <w:rsid w:val="002B4DC8"/>
    <w:rsid w:val="002C0B2F"/>
    <w:rsid w:val="002C0BA6"/>
    <w:rsid w:val="002D1F3C"/>
    <w:rsid w:val="002D3040"/>
    <w:rsid w:val="002D34DF"/>
    <w:rsid w:val="002D3CFB"/>
    <w:rsid w:val="002D3E83"/>
    <w:rsid w:val="002D5394"/>
    <w:rsid w:val="002E1F8D"/>
    <w:rsid w:val="002E264C"/>
    <w:rsid w:val="002E2F36"/>
    <w:rsid w:val="002E3507"/>
    <w:rsid w:val="002E35F6"/>
    <w:rsid w:val="002E39CE"/>
    <w:rsid w:val="002F2E8F"/>
    <w:rsid w:val="002F2E97"/>
    <w:rsid w:val="002F395A"/>
    <w:rsid w:val="002F7096"/>
    <w:rsid w:val="0030043B"/>
    <w:rsid w:val="003027DA"/>
    <w:rsid w:val="0030354D"/>
    <w:rsid w:val="003061FF"/>
    <w:rsid w:val="00306887"/>
    <w:rsid w:val="003073FB"/>
    <w:rsid w:val="003109B1"/>
    <w:rsid w:val="00310E04"/>
    <w:rsid w:val="0031376D"/>
    <w:rsid w:val="00315DF4"/>
    <w:rsid w:val="003165F3"/>
    <w:rsid w:val="00316C55"/>
    <w:rsid w:val="00316E38"/>
    <w:rsid w:val="00320B20"/>
    <w:rsid w:val="00322474"/>
    <w:rsid w:val="00322A50"/>
    <w:rsid w:val="0032425C"/>
    <w:rsid w:val="003246BC"/>
    <w:rsid w:val="003252EF"/>
    <w:rsid w:val="003261AF"/>
    <w:rsid w:val="003264C9"/>
    <w:rsid w:val="0032771E"/>
    <w:rsid w:val="00330B40"/>
    <w:rsid w:val="00331BAF"/>
    <w:rsid w:val="00332DA6"/>
    <w:rsid w:val="00332F06"/>
    <w:rsid w:val="00334325"/>
    <w:rsid w:val="00334F57"/>
    <w:rsid w:val="003355AD"/>
    <w:rsid w:val="003355CA"/>
    <w:rsid w:val="003407AD"/>
    <w:rsid w:val="003438D6"/>
    <w:rsid w:val="003448DB"/>
    <w:rsid w:val="00346002"/>
    <w:rsid w:val="0034689D"/>
    <w:rsid w:val="00346CE3"/>
    <w:rsid w:val="00346F36"/>
    <w:rsid w:val="00353590"/>
    <w:rsid w:val="00354C2A"/>
    <w:rsid w:val="0036024E"/>
    <w:rsid w:val="003606E0"/>
    <w:rsid w:val="003626EA"/>
    <w:rsid w:val="003722C5"/>
    <w:rsid w:val="0037288A"/>
    <w:rsid w:val="00373461"/>
    <w:rsid w:val="003745B7"/>
    <w:rsid w:val="0037609A"/>
    <w:rsid w:val="0038066E"/>
    <w:rsid w:val="003813DB"/>
    <w:rsid w:val="00382E7F"/>
    <w:rsid w:val="00384E0B"/>
    <w:rsid w:val="00384F98"/>
    <w:rsid w:val="00386309"/>
    <w:rsid w:val="00391F13"/>
    <w:rsid w:val="003922BC"/>
    <w:rsid w:val="003929FB"/>
    <w:rsid w:val="00394907"/>
    <w:rsid w:val="00394BCC"/>
    <w:rsid w:val="00395039"/>
    <w:rsid w:val="003A5629"/>
    <w:rsid w:val="003A5F4E"/>
    <w:rsid w:val="003B0131"/>
    <w:rsid w:val="003B0468"/>
    <w:rsid w:val="003B3723"/>
    <w:rsid w:val="003B4421"/>
    <w:rsid w:val="003B5230"/>
    <w:rsid w:val="003B59CD"/>
    <w:rsid w:val="003B5ECC"/>
    <w:rsid w:val="003B7123"/>
    <w:rsid w:val="003C257F"/>
    <w:rsid w:val="003C48E1"/>
    <w:rsid w:val="003C5B7A"/>
    <w:rsid w:val="003C78A7"/>
    <w:rsid w:val="003C78EE"/>
    <w:rsid w:val="003D0973"/>
    <w:rsid w:val="003D3F96"/>
    <w:rsid w:val="003D4B70"/>
    <w:rsid w:val="003D5F86"/>
    <w:rsid w:val="003D753B"/>
    <w:rsid w:val="003E1B2B"/>
    <w:rsid w:val="003E2D6B"/>
    <w:rsid w:val="003E44F8"/>
    <w:rsid w:val="003E7211"/>
    <w:rsid w:val="003E7513"/>
    <w:rsid w:val="003E7EAB"/>
    <w:rsid w:val="003F1336"/>
    <w:rsid w:val="003F39B7"/>
    <w:rsid w:val="003F3ED7"/>
    <w:rsid w:val="003F5DBA"/>
    <w:rsid w:val="004017DB"/>
    <w:rsid w:val="00401ADA"/>
    <w:rsid w:val="00406036"/>
    <w:rsid w:val="004131EC"/>
    <w:rsid w:val="00413A03"/>
    <w:rsid w:val="00415569"/>
    <w:rsid w:val="0041618A"/>
    <w:rsid w:val="0041638E"/>
    <w:rsid w:val="00417CFC"/>
    <w:rsid w:val="0042098B"/>
    <w:rsid w:val="004225F9"/>
    <w:rsid w:val="004226D4"/>
    <w:rsid w:val="00423165"/>
    <w:rsid w:val="00425616"/>
    <w:rsid w:val="00425D3D"/>
    <w:rsid w:val="00425E3C"/>
    <w:rsid w:val="004272F0"/>
    <w:rsid w:val="00430130"/>
    <w:rsid w:val="00430B3F"/>
    <w:rsid w:val="00430D73"/>
    <w:rsid w:val="00436151"/>
    <w:rsid w:val="00436F14"/>
    <w:rsid w:val="0043716A"/>
    <w:rsid w:val="00440905"/>
    <w:rsid w:val="004423AB"/>
    <w:rsid w:val="00447779"/>
    <w:rsid w:val="004505FB"/>
    <w:rsid w:val="00450742"/>
    <w:rsid w:val="004516E1"/>
    <w:rsid w:val="00451DD8"/>
    <w:rsid w:val="00452463"/>
    <w:rsid w:val="00453DC5"/>
    <w:rsid w:val="00454397"/>
    <w:rsid w:val="004543EE"/>
    <w:rsid w:val="00455701"/>
    <w:rsid w:val="00456C96"/>
    <w:rsid w:val="00460A11"/>
    <w:rsid w:val="004637D9"/>
    <w:rsid w:val="004639A0"/>
    <w:rsid w:val="0046764E"/>
    <w:rsid w:val="00467E9B"/>
    <w:rsid w:val="0047407F"/>
    <w:rsid w:val="004776E2"/>
    <w:rsid w:val="00477DE0"/>
    <w:rsid w:val="00480464"/>
    <w:rsid w:val="00480481"/>
    <w:rsid w:val="00480CB6"/>
    <w:rsid w:val="00480E65"/>
    <w:rsid w:val="00481AB1"/>
    <w:rsid w:val="0048456D"/>
    <w:rsid w:val="00484CCC"/>
    <w:rsid w:val="00487D56"/>
    <w:rsid w:val="00493347"/>
    <w:rsid w:val="004936FA"/>
    <w:rsid w:val="004946BC"/>
    <w:rsid w:val="00494AB9"/>
    <w:rsid w:val="00494DF0"/>
    <w:rsid w:val="0049520D"/>
    <w:rsid w:val="004954DD"/>
    <w:rsid w:val="00497154"/>
    <w:rsid w:val="004972F9"/>
    <w:rsid w:val="00497C76"/>
    <w:rsid w:val="004A0FE6"/>
    <w:rsid w:val="004A5842"/>
    <w:rsid w:val="004B11D1"/>
    <w:rsid w:val="004B15A2"/>
    <w:rsid w:val="004B2199"/>
    <w:rsid w:val="004B21AB"/>
    <w:rsid w:val="004B2969"/>
    <w:rsid w:val="004B5582"/>
    <w:rsid w:val="004B5F2E"/>
    <w:rsid w:val="004B6160"/>
    <w:rsid w:val="004B6B6D"/>
    <w:rsid w:val="004C03F3"/>
    <w:rsid w:val="004C1C47"/>
    <w:rsid w:val="004C4053"/>
    <w:rsid w:val="004C5826"/>
    <w:rsid w:val="004D0738"/>
    <w:rsid w:val="004D0976"/>
    <w:rsid w:val="004D2F21"/>
    <w:rsid w:val="004D4D5A"/>
    <w:rsid w:val="004D63E9"/>
    <w:rsid w:val="004D7B1C"/>
    <w:rsid w:val="004E0A03"/>
    <w:rsid w:val="004E149B"/>
    <w:rsid w:val="004E160A"/>
    <w:rsid w:val="004E396A"/>
    <w:rsid w:val="004E6546"/>
    <w:rsid w:val="004E65D4"/>
    <w:rsid w:val="004E7AE2"/>
    <w:rsid w:val="004F1BFE"/>
    <w:rsid w:val="004F6B3C"/>
    <w:rsid w:val="004F6E31"/>
    <w:rsid w:val="005004FA"/>
    <w:rsid w:val="005006A0"/>
    <w:rsid w:val="00500911"/>
    <w:rsid w:val="00500F19"/>
    <w:rsid w:val="00501381"/>
    <w:rsid w:val="005019C7"/>
    <w:rsid w:val="005042C1"/>
    <w:rsid w:val="00504500"/>
    <w:rsid w:val="0050620E"/>
    <w:rsid w:val="00507C00"/>
    <w:rsid w:val="005159EB"/>
    <w:rsid w:val="00521A13"/>
    <w:rsid w:val="0052244D"/>
    <w:rsid w:val="005245D3"/>
    <w:rsid w:val="005249F1"/>
    <w:rsid w:val="00524A32"/>
    <w:rsid w:val="00531495"/>
    <w:rsid w:val="00531C61"/>
    <w:rsid w:val="0053594A"/>
    <w:rsid w:val="00535C1C"/>
    <w:rsid w:val="00541B63"/>
    <w:rsid w:val="005437A7"/>
    <w:rsid w:val="0054416B"/>
    <w:rsid w:val="005456AB"/>
    <w:rsid w:val="00545C25"/>
    <w:rsid w:val="00546289"/>
    <w:rsid w:val="0054774C"/>
    <w:rsid w:val="00550E5F"/>
    <w:rsid w:val="00553C98"/>
    <w:rsid w:val="00554F62"/>
    <w:rsid w:val="005601BB"/>
    <w:rsid w:val="00566723"/>
    <w:rsid w:val="00570245"/>
    <w:rsid w:val="00572FEF"/>
    <w:rsid w:val="00574D7D"/>
    <w:rsid w:val="00581A24"/>
    <w:rsid w:val="00583D2E"/>
    <w:rsid w:val="00583EB2"/>
    <w:rsid w:val="00585719"/>
    <w:rsid w:val="00585B13"/>
    <w:rsid w:val="0058682D"/>
    <w:rsid w:val="005902D2"/>
    <w:rsid w:val="005903E6"/>
    <w:rsid w:val="0059062E"/>
    <w:rsid w:val="005A0507"/>
    <w:rsid w:val="005A0803"/>
    <w:rsid w:val="005A1124"/>
    <w:rsid w:val="005A1151"/>
    <w:rsid w:val="005A3A0B"/>
    <w:rsid w:val="005A3EEC"/>
    <w:rsid w:val="005A4AA3"/>
    <w:rsid w:val="005A6227"/>
    <w:rsid w:val="005A6AE4"/>
    <w:rsid w:val="005A6BC8"/>
    <w:rsid w:val="005A6F16"/>
    <w:rsid w:val="005B0902"/>
    <w:rsid w:val="005B400B"/>
    <w:rsid w:val="005B4F9E"/>
    <w:rsid w:val="005B5590"/>
    <w:rsid w:val="005B71F0"/>
    <w:rsid w:val="005C01B9"/>
    <w:rsid w:val="005C083C"/>
    <w:rsid w:val="005C289C"/>
    <w:rsid w:val="005C30DE"/>
    <w:rsid w:val="005C48A6"/>
    <w:rsid w:val="005C6B8E"/>
    <w:rsid w:val="005C76CE"/>
    <w:rsid w:val="005D218D"/>
    <w:rsid w:val="005D2F84"/>
    <w:rsid w:val="005D47C8"/>
    <w:rsid w:val="005D6DDB"/>
    <w:rsid w:val="005D6E50"/>
    <w:rsid w:val="005D700F"/>
    <w:rsid w:val="005E07F8"/>
    <w:rsid w:val="005E17E6"/>
    <w:rsid w:val="005E1F50"/>
    <w:rsid w:val="005E2FD5"/>
    <w:rsid w:val="005E37B9"/>
    <w:rsid w:val="005E37C4"/>
    <w:rsid w:val="005E3C47"/>
    <w:rsid w:val="005E4010"/>
    <w:rsid w:val="005E412E"/>
    <w:rsid w:val="005E4562"/>
    <w:rsid w:val="005E4C72"/>
    <w:rsid w:val="005E58B9"/>
    <w:rsid w:val="005E724A"/>
    <w:rsid w:val="005F02AF"/>
    <w:rsid w:val="005F12BF"/>
    <w:rsid w:val="005F1E26"/>
    <w:rsid w:val="005F255F"/>
    <w:rsid w:val="005F48AF"/>
    <w:rsid w:val="0060006C"/>
    <w:rsid w:val="00604929"/>
    <w:rsid w:val="00605683"/>
    <w:rsid w:val="00605818"/>
    <w:rsid w:val="0061058C"/>
    <w:rsid w:val="0061325D"/>
    <w:rsid w:val="006147ED"/>
    <w:rsid w:val="00615E88"/>
    <w:rsid w:val="00623CD0"/>
    <w:rsid w:val="00625563"/>
    <w:rsid w:val="0062740A"/>
    <w:rsid w:val="006341F0"/>
    <w:rsid w:val="006368B3"/>
    <w:rsid w:val="00637473"/>
    <w:rsid w:val="0063786D"/>
    <w:rsid w:val="00640774"/>
    <w:rsid w:val="00642012"/>
    <w:rsid w:val="0064298C"/>
    <w:rsid w:val="00643D62"/>
    <w:rsid w:val="00644568"/>
    <w:rsid w:val="00645181"/>
    <w:rsid w:val="00645372"/>
    <w:rsid w:val="00647051"/>
    <w:rsid w:val="006502E8"/>
    <w:rsid w:val="00654F66"/>
    <w:rsid w:val="00661F09"/>
    <w:rsid w:val="006669D3"/>
    <w:rsid w:val="00667937"/>
    <w:rsid w:val="00667BD3"/>
    <w:rsid w:val="00670FD5"/>
    <w:rsid w:val="006710C1"/>
    <w:rsid w:val="0067158A"/>
    <w:rsid w:val="00671FDD"/>
    <w:rsid w:val="0067205F"/>
    <w:rsid w:val="00672B44"/>
    <w:rsid w:val="0067442C"/>
    <w:rsid w:val="00675096"/>
    <w:rsid w:val="00675B50"/>
    <w:rsid w:val="00675FFB"/>
    <w:rsid w:val="00676201"/>
    <w:rsid w:val="006762D0"/>
    <w:rsid w:val="0067663D"/>
    <w:rsid w:val="00680279"/>
    <w:rsid w:val="00680444"/>
    <w:rsid w:val="00680B1D"/>
    <w:rsid w:val="00682B66"/>
    <w:rsid w:val="00693A16"/>
    <w:rsid w:val="00693E90"/>
    <w:rsid w:val="006940F6"/>
    <w:rsid w:val="00695E55"/>
    <w:rsid w:val="00696B83"/>
    <w:rsid w:val="006A12A2"/>
    <w:rsid w:val="006A3361"/>
    <w:rsid w:val="006A44DA"/>
    <w:rsid w:val="006A5C10"/>
    <w:rsid w:val="006B36F2"/>
    <w:rsid w:val="006B427F"/>
    <w:rsid w:val="006B4DAB"/>
    <w:rsid w:val="006C066D"/>
    <w:rsid w:val="006C462F"/>
    <w:rsid w:val="006C5641"/>
    <w:rsid w:val="006C6A04"/>
    <w:rsid w:val="006D096A"/>
    <w:rsid w:val="006D121E"/>
    <w:rsid w:val="006D2C00"/>
    <w:rsid w:val="006D793B"/>
    <w:rsid w:val="006D7B99"/>
    <w:rsid w:val="006E0A99"/>
    <w:rsid w:val="006E1C85"/>
    <w:rsid w:val="006E2EC1"/>
    <w:rsid w:val="006E4D42"/>
    <w:rsid w:val="006E556B"/>
    <w:rsid w:val="006E6602"/>
    <w:rsid w:val="006E7C51"/>
    <w:rsid w:val="006E7CF0"/>
    <w:rsid w:val="006F0DE6"/>
    <w:rsid w:val="006F1029"/>
    <w:rsid w:val="006F1BB6"/>
    <w:rsid w:val="006F218F"/>
    <w:rsid w:val="006F2B86"/>
    <w:rsid w:val="006F4E06"/>
    <w:rsid w:val="006F6B14"/>
    <w:rsid w:val="006F6CB0"/>
    <w:rsid w:val="006F7CB5"/>
    <w:rsid w:val="007021BA"/>
    <w:rsid w:val="007043C4"/>
    <w:rsid w:val="0070530C"/>
    <w:rsid w:val="007061B8"/>
    <w:rsid w:val="00706D57"/>
    <w:rsid w:val="00706D9E"/>
    <w:rsid w:val="00710542"/>
    <w:rsid w:val="00716936"/>
    <w:rsid w:val="00717519"/>
    <w:rsid w:val="00727255"/>
    <w:rsid w:val="0072742A"/>
    <w:rsid w:val="007306B9"/>
    <w:rsid w:val="00731275"/>
    <w:rsid w:val="0073433D"/>
    <w:rsid w:val="007365AA"/>
    <w:rsid w:val="0073676C"/>
    <w:rsid w:val="00736B3E"/>
    <w:rsid w:val="007419EB"/>
    <w:rsid w:val="00742881"/>
    <w:rsid w:val="0074408C"/>
    <w:rsid w:val="00745C13"/>
    <w:rsid w:val="00746165"/>
    <w:rsid w:val="00750AEF"/>
    <w:rsid w:val="0075124B"/>
    <w:rsid w:val="0075176B"/>
    <w:rsid w:val="00753027"/>
    <w:rsid w:val="00754080"/>
    <w:rsid w:val="00755329"/>
    <w:rsid w:val="0075713E"/>
    <w:rsid w:val="00757437"/>
    <w:rsid w:val="00757666"/>
    <w:rsid w:val="00757A24"/>
    <w:rsid w:val="00762537"/>
    <w:rsid w:val="007627D1"/>
    <w:rsid w:val="007634F4"/>
    <w:rsid w:val="00764C88"/>
    <w:rsid w:val="0076585D"/>
    <w:rsid w:val="0077023B"/>
    <w:rsid w:val="007708D5"/>
    <w:rsid w:val="00771A83"/>
    <w:rsid w:val="0077250F"/>
    <w:rsid w:val="00775D80"/>
    <w:rsid w:val="0077686B"/>
    <w:rsid w:val="00784559"/>
    <w:rsid w:val="00791167"/>
    <w:rsid w:val="00793307"/>
    <w:rsid w:val="007940BB"/>
    <w:rsid w:val="00794C8C"/>
    <w:rsid w:val="007960E4"/>
    <w:rsid w:val="007A3682"/>
    <w:rsid w:val="007A3BCB"/>
    <w:rsid w:val="007A3D57"/>
    <w:rsid w:val="007A4176"/>
    <w:rsid w:val="007A56FE"/>
    <w:rsid w:val="007B1195"/>
    <w:rsid w:val="007B140C"/>
    <w:rsid w:val="007B27F4"/>
    <w:rsid w:val="007B337D"/>
    <w:rsid w:val="007B5222"/>
    <w:rsid w:val="007B7E0D"/>
    <w:rsid w:val="007C0AE9"/>
    <w:rsid w:val="007C5254"/>
    <w:rsid w:val="007C618B"/>
    <w:rsid w:val="007C6E71"/>
    <w:rsid w:val="007C7A28"/>
    <w:rsid w:val="007D2050"/>
    <w:rsid w:val="007D37D3"/>
    <w:rsid w:val="007D433C"/>
    <w:rsid w:val="007D46F8"/>
    <w:rsid w:val="007D4D4F"/>
    <w:rsid w:val="007D51FB"/>
    <w:rsid w:val="007E0388"/>
    <w:rsid w:val="007E257F"/>
    <w:rsid w:val="007E66A3"/>
    <w:rsid w:val="007F0212"/>
    <w:rsid w:val="007F025C"/>
    <w:rsid w:val="007F0844"/>
    <w:rsid w:val="007F2334"/>
    <w:rsid w:val="007F551E"/>
    <w:rsid w:val="007F5944"/>
    <w:rsid w:val="008014DA"/>
    <w:rsid w:val="00804238"/>
    <w:rsid w:val="0080455E"/>
    <w:rsid w:val="00804ADE"/>
    <w:rsid w:val="008068B2"/>
    <w:rsid w:val="00806D71"/>
    <w:rsid w:val="00806F61"/>
    <w:rsid w:val="008070AD"/>
    <w:rsid w:val="00807136"/>
    <w:rsid w:val="0080771A"/>
    <w:rsid w:val="008128BD"/>
    <w:rsid w:val="008145EC"/>
    <w:rsid w:val="00821B8F"/>
    <w:rsid w:val="00821DCF"/>
    <w:rsid w:val="00822975"/>
    <w:rsid w:val="00823384"/>
    <w:rsid w:val="00823697"/>
    <w:rsid w:val="00824F35"/>
    <w:rsid w:val="00827701"/>
    <w:rsid w:val="00830C99"/>
    <w:rsid w:val="00832F83"/>
    <w:rsid w:val="0083405E"/>
    <w:rsid w:val="0083444A"/>
    <w:rsid w:val="00837E4A"/>
    <w:rsid w:val="0084006A"/>
    <w:rsid w:val="008400EF"/>
    <w:rsid w:val="008431DF"/>
    <w:rsid w:val="008468AF"/>
    <w:rsid w:val="00847A97"/>
    <w:rsid w:val="0085085B"/>
    <w:rsid w:val="00852E54"/>
    <w:rsid w:val="0085479C"/>
    <w:rsid w:val="0085562A"/>
    <w:rsid w:val="00855E52"/>
    <w:rsid w:val="00861A92"/>
    <w:rsid w:val="008643F5"/>
    <w:rsid w:val="00865E7A"/>
    <w:rsid w:val="00866773"/>
    <w:rsid w:val="00867592"/>
    <w:rsid w:val="00870BB1"/>
    <w:rsid w:val="00873180"/>
    <w:rsid w:val="008750FC"/>
    <w:rsid w:val="0087579D"/>
    <w:rsid w:val="008818A2"/>
    <w:rsid w:val="008836E2"/>
    <w:rsid w:val="0088503B"/>
    <w:rsid w:val="0088558E"/>
    <w:rsid w:val="0088778F"/>
    <w:rsid w:val="008906A9"/>
    <w:rsid w:val="00893CE3"/>
    <w:rsid w:val="00897082"/>
    <w:rsid w:val="008A2269"/>
    <w:rsid w:val="008A26AB"/>
    <w:rsid w:val="008A29EF"/>
    <w:rsid w:val="008A78E9"/>
    <w:rsid w:val="008B30B1"/>
    <w:rsid w:val="008B37CD"/>
    <w:rsid w:val="008B7416"/>
    <w:rsid w:val="008B7B99"/>
    <w:rsid w:val="008C2B7F"/>
    <w:rsid w:val="008C351D"/>
    <w:rsid w:val="008C3621"/>
    <w:rsid w:val="008C4BAA"/>
    <w:rsid w:val="008D2712"/>
    <w:rsid w:val="008E0288"/>
    <w:rsid w:val="008E04F3"/>
    <w:rsid w:val="008E13B0"/>
    <w:rsid w:val="008E2B0A"/>
    <w:rsid w:val="008E37EB"/>
    <w:rsid w:val="008E4DE0"/>
    <w:rsid w:val="008E7269"/>
    <w:rsid w:val="008E73AD"/>
    <w:rsid w:val="008F0599"/>
    <w:rsid w:val="008F1E4B"/>
    <w:rsid w:val="008F244B"/>
    <w:rsid w:val="008F3296"/>
    <w:rsid w:val="008F3F7D"/>
    <w:rsid w:val="008F4CBF"/>
    <w:rsid w:val="008F541F"/>
    <w:rsid w:val="008F5AB2"/>
    <w:rsid w:val="008F5FF6"/>
    <w:rsid w:val="00901E3A"/>
    <w:rsid w:val="0090459D"/>
    <w:rsid w:val="0091293B"/>
    <w:rsid w:val="00912CA3"/>
    <w:rsid w:val="00913D09"/>
    <w:rsid w:val="00916E7A"/>
    <w:rsid w:val="00917F99"/>
    <w:rsid w:val="00921C53"/>
    <w:rsid w:val="009267D3"/>
    <w:rsid w:val="00927955"/>
    <w:rsid w:val="009323B3"/>
    <w:rsid w:val="00940281"/>
    <w:rsid w:val="00940BD9"/>
    <w:rsid w:val="0094261B"/>
    <w:rsid w:val="00943ABA"/>
    <w:rsid w:val="00946B39"/>
    <w:rsid w:val="00953426"/>
    <w:rsid w:val="009553C8"/>
    <w:rsid w:val="00957577"/>
    <w:rsid w:val="009575C5"/>
    <w:rsid w:val="00960559"/>
    <w:rsid w:val="00962817"/>
    <w:rsid w:val="0096587C"/>
    <w:rsid w:val="00965923"/>
    <w:rsid w:val="0096604C"/>
    <w:rsid w:val="0096705D"/>
    <w:rsid w:val="009710ED"/>
    <w:rsid w:val="009715F9"/>
    <w:rsid w:val="00973B8A"/>
    <w:rsid w:val="00976871"/>
    <w:rsid w:val="00977120"/>
    <w:rsid w:val="00981E76"/>
    <w:rsid w:val="0098361C"/>
    <w:rsid w:val="00984D0E"/>
    <w:rsid w:val="00985FD4"/>
    <w:rsid w:val="009876F6"/>
    <w:rsid w:val="009928D8"/>
    <w:rsid w:val="00996761"/>
    <w:rsid w:val="009A28CA"/>
    <w:rsid w:val="009A329D"/>
    <w:rsid w:val="009A4119"/>
    <w:rsid w:val="009A462E"/>
    <w:rsid w:val="009A580D"/>
    <w:rsid w:val="009A6EE9"/>
    <w:rsid w:val="009A71DC"/>
    <w:rsid w:val="009B23F9"/>
    <w:rsid w:val="009B2A75"/>
    <w:rsid w:val="009B30B9"/>
    <w:rsid w:val="009B4030"/>
    <w:rsid w:val="009B7BDD"/>
    <w:rsid w:val="009C20F2"/>
    <w:rsid w:val="009C244A"/>
    <w:rsid w:val="009C2A24"/>
    <w:rsid w:val="009C3424"/>
    <w:rsid w:val="009C3B7E"/>
    <w:rsid w:val="009C4214"/>
    <w:rsid w:val="009C7AD4"/>
    <w:rsid w:val="009D1DD0"/>
    <w:rsid w:val="009D2637"/>
    <w:rsid w:val="009D2A3B"/>
    <w:rsid w:val="009D3CB1"/>
    <w:rsid w:val="009D4D1F"/>
    <w:rsid w:val="009D6ECB"/>
    <w:rsid w:val="009D76C8"/>
    <w:rsid w:val="009D78F1"/>
    <w:rsid w:val="009E1E13"/>
    <w:rsid w:val="009E3856"/>
    <w:rsid w:val="009E66D8"/>
    <w:rsid w:val="009F268C"/>
    <w:rsid w:val="009F27BD"/>
    <w:rsid w:val="009F2C97"/>
    <w:rsid w:val="009F3B0B"/>
    <w:rsid w:val="009F4610"/>
    <w:rsid w:val="009F7130"/>
    <w:rsid w:val="009F7D5D"/>
    <w:rsid w:val="00A05BE7"/>
    <w:rsid w:val="00A06EDF"/>
    <w:rsid w:val="00A1082F"/>
    <w:rsid w:val="00A115BC"/>
    <w:rsid w:val="00A206C1"/>
    <w:rsid w:val="00A233C0"/>
    <w:rsid w:val="00A240BF"/>
    <w:rsid w:val="00A258D7"/>
    <w:rsid w:val="00A26039"/>
    <w:rsid w:val="00A27360"/>
    <w:rsid w:val="00A3063F"/>
    <w:rsid w:val="00A34B14"/>
    <w:rsid w:val="00A36C22"/>
    <w:rsid w:val="00A37F1B"/>
    <w:rsid w:val="00A4238B"/>
    <w:rsid w:val="00A431F5"/>
    <w:rsid w:val="00A44478"/>
    <w:rsid w:val="00A4746F"/>
    <w:rsid w:val="00A5257F"/>
    <w:rsid w:val="00A54365"/>
    <w:rsid w:val="00A55884"/>
    <w:rsid w:val="00A55EB6"/>
    <w:rsid w:val="00A565BC"/>
    <w:rsid w:val="00A6178C"/>
    <w:rsid w:val="00A64FEC"/>
    <w:rsid w:val="00A67E47"/>
    <w:rsid w:val="00A7365A"/>
    <w:rsid w:val="00A74FE1"/>
    <w:rsid w:val="00A75D51"/>
    <w:rsid w:val="00A77F59"/>
    <w:rsid w:val="00A808A1"/>
    <w:rsid w:val="00A808B1"/>
    <w:rsid w:val="00A83C0B"/>
    <w:rsid w:val="00A84D01"/>
    <w:rsid w:val="00A8794D"/>
    <w:rsid w:val="00A90D3E"/>
    <w:rsid w:val="00A9233A"/>
    <w:rsid w:val="00A92953"/>
    <w:rsid w:val="00A933E8"/>
    <w:rsid w:val="00A93D61"/>
    <w:rsid w:val="00A942A7"/>
    <w:rsid w:val="00A94475"/>
    <w:rsid w:val="00AA272A"/>
    <w:rsid w:val="00AA296E"/>
    <w:rsid w:val="00AA29B7"/>
    <w:rsid w:val="00AA3C86"/>
    <w:rsid w:val="00AA3D67"/>
    <w:rsid w:val="00AA4586"/>
    <w:rsid w:val="00AA5266"/>
    <w:rsid w:val="00AB0637"/>
    <w:rsid w:val="00AB1CD6"/>
    <w:rsid w:val="00AB2C3B"/>
    <w:rsid w:val="00AB3DA9"/>
    <w:rsid w:val="00AB3E90"/>
    <w:rsid w:val="00AB43B6"/>
    <w:rsid w:val="00AB5AC3"/>
    <w:rsid w:val="00AB7186"/>
    <w:rsid w:val="00AB74BB"/>
    <w:rsid w:val="00AB7E1F"/>
    <w:rsid w:val="00AC37F5"/>
    <w:rsid w:val="00AC48E1"/>
    <w:rsid w:val="00AC66C6"/>
    <w:rsid w:val="00AD3BCA"/>
    <w:rsid w:val="00AD41BF"/>
    <w:rsid w:val="00AD4687"/>
    <w:rsid w:val="00AD4DC9"/>
    <w:rsid w:val="00AD67AC"/>
    <w:rsid w:val="00AD6F21"/>
    <w:rsid w:val="00AD7B93"/>
    <w:rsid w:val="00AE0234"/>
    <w:rsid w:val="00AE0BC1"/>
    <w:rsid w:val="00AE13EC"/>
    <w:rsid w:val="00AE2A70"/>
    <w:rsid w:val="00AE34C0"/>
    <w:rsid w:val="00AE3CA0"/>
    <w:rsid w:val="00AE68EE"/>
    <w:rsid w:val="00AE7161"/>
    <w:rsid w:val="00AE7314"/>
    <w:rsid w:val="00AF3742"/>
    <w:rsid w:val="00AF3CF6"/>
    <w:rsid w:val="00AF6A17"/>
    <w:rsid w:val="00B00F40"/>
    <w:rsid w:val="00B01868"/>
    <w:rsid w:val="00B02243"/>
    <w:rsid w:val="00B0390A"/>
    <w:rsid w:val="00B03D86"/>
    <w:rsid w:val="00B050D7"/>
    <w:rsid w:val="00B05F9F"/>
    <w:rsid w:val="00B1040F"/>
    <w:rsid w:val="00B10B0E"/>
    <w:rsid w:val="00B1384E"/>
    <w:rsid w:val="00B140EB"/>
    <w:rsid w:val="00B14753"/>
    <w:rsid w:val="00B163C1"/>
    <w:rsid w:val="00B1641B"/>
    <w:rsid w:val="00B16F44"/>
    <w:rsid w:val="00B214D2"/>
    <w:rsid w:val="00B22038"/>
    <w:rsid w:val="00B22C86"/>
    <w:rsid w:val="00B304D1"/>
    <w:rsid w:val="00B30719"/>
    <w:rsid w:val="00B3088B"/>
    <w:rsid w:val="00B3149F"/>
    <w:rsid w:val="00B31AAB"/>
    <w:rsid w:val="00B3233B"/>
    <w:rsid w:val="00B32A67"/>
    <w:rsid w:val="00B337CB"/>
    <w:rsid w:val="00B35AC7"/>
    <w:rsid w:val="00B36DF4"/>
    <w:rsid w:val="00B40D91"/>
    <w:rsid w:val="00B413C8"/>
    <w:rsid w:val="00B4274C"/>
    <w:rsid w:val="00B46DBC"/>
    <w:rsid w:val="00B47C00"/>
    <w:rsid w:val="00B52AFD"/>
    <w:rsid w:val="00B617AF"/>
    <w:rsid w:val="00B61A29"/>
    <w:rsid w:val="00B6469C"/>
    <w:rsid w:val="00B64E02"/>
    <w:rsid w:val="00B7013E"/>
    <w:rsid w:val="00B710D0"/>
    <w:rsid w:val="00B7456D"/>
    <w:rsid w:val="00B7656F"/>
    <w:rsid w:val="00B80566"/>
    <w:rsid w:val="00B83A26"/>
    <w:rsid w:val="00B8490D"/>
    <w:rsid w:val="00B85091"/>
    <w:rsid w:val="00B85AB9"/>
    <w:rsid w:val="00B903FC"/>
    <w:rsid w:val="00B90411"/>
    <w:rsid w:val="00B90C72"/>
    <w:rsid w:val="00B935D2"/>
    <w:rsid w:val="00B952A5"/>
    <w:rsid w:val="00B95C3E"/>
    <w:rsid w:val="00BA3917"/>
    <w:rsid w:val="00BB15DF"/>
    <w:rsid w:val="00BB376B"/>
    <w:rsid w:val="00BB443C"/>
    <w:rsid w:val="00BB46C6"/>
    <w:rsid w:val="00BB48B1"/>
    <w:rsid w:val="00BB4BF6"/>
    <w:rsid w:val="00BB5D7D"/>
    <w:rsid w:val="00BB6446"/>
    <w:rsid w:val="00BB6F2D"/>
    <w:rsid w:val="00BB73DC"/>
    <w:rsid w:val="00BC25B4"/>
    <w:rsid w:val="00BC4FBF"/>
    <w:rsid w:val="00BC59CA"/>
    <w:rsid w:val="00BC6E66"/>
    <w:rsid w:val="00BC736A"/>
    <w:rsid w:val="00BC7A7B"/>
    <w:rsid w:val="00BD2231"/>
    <w:rsid w:val="00BD6EDD"/>
    <w:rsid w:val="00BE0B1C"/>
    <w:rsid w:val="00BE24AE"/>
    <w:rsid w:val="00BE2636"/>
    <w:rsid w:val="00BE3A13"/>
    <w:rsid w:val="00BE524B"/>
    <w:rsid w:val="00BE7907"/>
    <w:rsid w:val="00BF26E9"/>
    <w:rsid w:val="00BF2986"/>
    <w:rsid w:val="00BF461D"/>
    <w:rsid w:val="00BF4DAA"/>
    <w:rsid w:val="00BF57F1"/>
    <w:rsid w:val="00BF7E7B"/>
    <w:rsid w:val="00C002B6"/>
    <w:rsid w:val="00C015EF"/>
    <w:rsid w:val="00C019DA"/>
    <w:rsid w:val="00C01B80"/>
    <w:rsid w:val="00C02286"/>
    <w:rsid w:val="00C04278"/>
    <w:rsid w:val="00C105FF"/>
    <w:rsid w:val="00C11105"/>
    <w:rsid w:val="00C1142F"/>
    <w:rsid w:val="00C1255E"/>
    <w:rsid w:val="00C13CEF"/>
    <w:rsid w:val="00C22237"/>
    <w:rsid w:val="00C22F8A"/>
    <w:rsid w:val="00C22FAD"/>
    <w:rsid w:val="00C233D9"/>
    <w:rsid w:val="00C26911"/>
    <w:rsid w:val="00C26CA6"/>
    <w:rsid w:val="00C31DA8"/>
    <w:rsid w:val="00C347E1"/>
    <w:rsid w:val="00C34EE7"/>
    <w:rsid w:val="00C40997"/>
    <w:rsid w:val="00C409DE"/>
    <w:rsid w:val="00C40FC0"/>
    <w:rsid w:val="00C43075"/>
    <w:rsid w:val="00C4309E"/>
    <w:rsid w:val="00C436CB"/>
    <w:rsid w:val="00C43A0B"/>
    <w:rsid w:val="00C459CD"/>
    <w:rsid w:val="00C46D66"/>
    <w:rsid w:val="00C47036"/>
    <w:rsid w:val="00C51323"/>
    <w:rsid w:val="00C53F40"/>
    <w:rsid w:val="00C54D14"/>
    <w:rsid w:val="00C5521A"/>
    <w:rsid w:val="00C56005"/>
    <w:rsid w:val="00C616B1"/>
    <w:rsid w:val="00C622D2"/>
    <w:rsid w:val="00C63F85"/>
    <w:rsid w:val="00C66042"/>
    <w:rsid w:val="00C67155"/>
    <w:rsid w:val="00C676DA"/>
    <w:rsid w:val="00C678A0"/>
    <w:rsid w:val="00C74AAF"/>
    <w:rsid w:val="00C75295"/>
    <w:rsid w:val="00C8139C"/>
    <w:rsid w:val="00C81A71"/>
    <w:rsid w:val="00C81D0C"/>
    <w:rsid w:val="00C81E40"/>
    <w:rsid w:val="00C829C4"/>
    <w:rsid w:val="00C8525A"/>
    <w:rsid w:val="00C93449"/>
    <w:rsid w:val="00C93EBE"/>
    <w:rsid w:val="00C94CA2"/>
    <w:rsid w:val="00CA0E21"/>
    <w:rsid w:val="00CA208E"/>
    <w:rsid w:val="00CA23BD"/>
    <w:rsid w:val="00CA3B89"/>
    <w:rsid w:val="00CA7390"/>
    <w:rsid w:val="00CB040D"/>
    <w:rsid w:val="00CB0ED3"/>
    <w:rsid w:val="00CB1B28"/>
    <w:rsid w:val="00CB2230"/>
    <w:rsid w:val="00CB4221"/>
    <w:rsid w:val="00CB446B"/>
    <w:rsid w:val="00CB4DAB"/>
    <w:rsid w:val="00CB60DB"/>
    <w:rsid w:val="00CB628B"/>
    <w:rsid w:val="00CC25BA"/>
    <w:rsid w:val="00CC60DA"/>
    <w:rsid w:val="00CC6A2D"/>
    <w:rsid w:val="00CC6C20"/>
    <w:rsid w:val="00CD064A"/>
    <w:rsid w:val="00CD23F7"/>
    <w:rsid w:val="00CD64E2"/>
    <w:rsid w:val="00CD7B4A"/>
    <w:rsid w:val="00CE4544"/>
    <w:rsid w:val="00CE639B"/>
    <w:rsid w:val="00CE6647"/>
    <w:rsid w:val="00CE72B8"/>
    <w:rsid w:val="00CE76C9"/>
    <w:rsid w:val="00CF09D1"/>
    <w:rsid w:val="00CF20CD"/>
    <w:rsid w:val="00CF255B"/>
    <w:rsid w:val="00CF4088"/>
    <w:rsid w:val="00CF55A0"/>
    <w:rsid w:val="00CF57AA"/>
    <w:rsid w:val="00CF5C1C"/>
    <w:rsid w:val="00CF6704"/>
    <w:rsid w:val="00CF6EFA"/>
    <w:rsid w:val="00D006F8"/>
    <w:rsid w:val="00D02CDA"/>
    <w:rsid w:val="00D0361C"/>
    <w:rsid w:val="00D0519E"/>
    <w:rsid w:val="00D053B5"/>
    <w:rsid w:val="00D105F9"/>
    <w:rsid w:val="00D12AC4"/>
    <w:rsid w:val="00D157D1"/>
    <w:rsid w:val="00D17408"/>
    <w:rsid w:val="00D17AED"/>
    <w:rsid w:val="00D20CE9"/>
    <w:rsid w:val="00D254A9"/>
    <w:rsid w:val="00D33072"/>
    <w:rsid w:val="00D33C0B"/>
    <w:rsid w:val="00D33EE6"/>
    <w:rsid w:val="00D33EF6"/>
    <w:rsid w:val="00D40D24"/>
    <w:rsid w:val="00D41115"/>
    <w:rsid w:val="00D41886"/>
    <w:rsid w:val="00D423F4"/>
    <w:rsid w:val="00D440DD"/>
    <w:rsid w:val="00D44882"/>
    <w:rsid w:val="00D44A15"/>
    <w:rsid w:val="00D50A99"/>
    <w:rsid w:val="00D51A9E"/>
    <w:rsid w:val="00D5237B"/>
    <w:rsid w:val="00D55642"/>
    <w:rsid w:val="00D604FE"/>
    <w:rsid w:val="00D63427"/>
    <w:rsid w:val="00D71542"/>
    <w:rsid w:val="00D730F2"/>
    <w:rsid w:val="00D742A6"/>
    <w:rsid w:val="00D74A04"/>
    <w:rsid w:val="00D753F0"/>
    <w:rsid w:val="00D77792"/>
    <w:rsid w:val="00D777D4"/>
    <w:rsid w:val="00D82190"/>
    <w:rsid w:val="00D827D3"/>
    <w:rsid w:val="00D84817"/>
    <w:rsid w:val="00D8495A"/>
    <w:rsid w:val="00D84B27"/>
    <w:rsid w:val="00D86A92"/>
    <w:rsid w:val="00D90434"/>
    <w:rsid w:val="00D90BC3"/>
    <w:rsid w:val="00D91412"/>
    <w:rsid w:val="00D942F9"/>
    <w:rsid w:val="00D94930"/>
    <w:rsid w:val="00D96771"/>
    <w:rsid w:val="00D97076"/>
    <w:rsid w:val="00D976BE"/>
    <w:rsid w:val="00DA0DE9"/>
    <w:rsid w:val="00DA24EA"/>
    <w:rsid w:val="00DA3027"/>
    <w:rsid w:val="00DA32F5"/>
    <w:rsid w:val="00DA5AB2"/>
    <w:rsid w:val="00DA6D9A"/>
    <w:rsid w:val="00DA72AD"/>
    <w:rsid w:val="00DB07BE"/>
    <w:rsid w:val="00DB0F13"/>
    <w:rsid w:val="00DB146C"/>
    <w:rsid w:val="00DC2973"/>
    <w:rsid w:val="00DC4539"/>
    <w:rsid w:val="00DC6692"/>
    <w:rsid w:val="00DC6D7F"/>
    <w:rsid w:val="00DD15AC"/>
    <w:rsid w:val="00DD2AC6"/>
    <w:rsid w:val="00DD4E30"/>
    <w:rsid w:val="00DE133F"/>
    <w:rsid w:val="00DE7235"/>
    <w:rsid w:val="00DF1B68"/>
    <w:rsid w:val="00DF2A7B"/>
    <w:rsid w:val="00DF4AA8"/>
    <w:rsid w:val="00DF7A23"/>
    <w:rsid w:val="00E0168E"/>
    <w:rsid w:val="00E028A3"/>
    <w:rsid w:val="00E0433B"/>
    <w:rsid w:val="00E112D1"/>
    <w:rsid w:val="00E122FC"/>
    <w:rsid w:val="00E12631"/>
    <w:rsid w:val="00E1674F"/>
    <w:rsid w:val="00E179E5"/>
    <w:rsid w:val="00E17B45"/>
    <w:rsid w:val="00E207B2"/>
    <w:rsid w:val="00E22C2F"/>
    <w:rsid w:val="00E24440"/>
    <w:rsid w:val="00E25164"/>
    <w:rsid w:val="00E25F19"/>
    <w:rsid w:val="00E2602E"/>
    <w:rsid w:val="00E27344"/>
    <w:rsid w:val="00E275F4"/>
    <w:rsid w:val="00E328D2"/>
    <w:rsid w:val="00E333A2"/>
    <w:rsid w:val="00E33F46"/>
    <w:rsid w:val="00E441E0"/>
    <w:rsid w:val="00E44846"/>
    <w:rsid w:val="00E457F3"/>
    <w:rsid w:val="00E47140"/>
    <w:rsid w:val="00E528B1"/>
    <w:rsid w:val="00E52A58"/>
    <w:rsid w:val="00E53245"/>
    <w:rsid w:val="00E53463"/>
    <w:rsid w:val="00E614C6"/>
    <w:rsid w:val="00E63F90"/>
    <w:rsid w:val="00E650F0"/>
    <w:rsid w:val="00E65922"/>
    <w:rsid w:val="00E65DD8"/>
    <w:rsid w:val="00E66220"/>
    <w:rsid w:val="00E66624"/>
    <w:rsid w:val="00E670C5"/>
    <w:rsid w:val="00E67AE1"/>
    <w:rsid w:val="00E71798"/>
    <w:rsid w:val="00E72818"/>
    <w:rsid w:val="00E752B0"/>
    <w:rsid w:val="00E76192"/>
    <w:rsid w:val="00E7749B"/>
    <w:rsid w:val="00E83D54"/>
    <w:rsid w:val="00E847B0"/>
    <w:rsid w:val="00E86359"/>
    <w:rsid w:val="00E8691F"/>
    <w:rsid w:val="00E9218C"/>
    <w:rsid w:val="00E9317E"/>
    <w:rsid w:val="00E93DDB"/>
    <w:rsid w:val="00E946F1"/>
    <w:rsid w:val="00EA0DA5"/>
    <w:rsid w:val="00EA2642"/>
    <w:rsid w:val="00EA2E4F"/>
    <w:rsid w:val="00EA3E08"/>
    <w:rsid w:val="00EA6DB4"/>
    <w:rsid w:val="00EA79E8"/>
    <w:rsid w:val="00EA7A3C"/>
    <w:rsid w:val="00EA7BE0"/>
    <w:rsid w:val="00EB1E65"/>
    <w:rsid w:val="00EB2EFB"/>
    <w:rsid w:val="00EB5982"/>
    <w:rsid w:val="00EB5998"/>
    <w:rsid w:val="00EB5A54"/>
    <w:rsid w:val="00EB69C2"/>
    <w:rsid w:val="00EB7014"/>
    <w:rsid w:val="00EC06F1"/>
    <w:rsid w:val="00EC4AA5"/>
    <w:rsid w:val="00EC5D98"/>
    <w:rsid w:val="00ED2CF2"/>
    <w:rsid w:val="00ED72B0"/>
    <w:rsid w:val="00ED7A28"/>
    <w:rsid w:val="00EE427E"/>
    <w:rsid w:val="00EE7110"/>
    <w:rsid w:val="00EF1919"/>
    <w:rsid w:val="00EF2978"/>
    <w:rsid w:val="00EF3A2A"/>
    <w:rsid w:val="00EF4296"/>
    <w:rsid w:val="00EF5A99"/>
    <w:rsid w:val="00EF64D1"/>
    <w:rsid w:val="00EF6FEA"/>
    <w:rsid w:val="00EF7AD5"/>
    <w:rsid w:val="00F059A6"/>
    <w:rsid w:val="00F06855"/>
    <w:rsid w:val="00F07BA0"/>
    <w:rsid w:val="00F1408C"/>
    <w:rsid w:val="00F17470"/>
    <w:rsid w:val="00F17E61"/>
    <w:rsid w:val="00F2026C"/>
    <w:rsid w:val="00F22BB9"/>
    <w:rsid w:val="00F239AE"/>
    <w:rsid w:val="00F250AC"/>
    <w:rsid w:val="00F2541F"/>
    <w:rsid w:val="00F26591"/>
    <w:rsid w:val="00F31214"/>
    <w:rsid w:val="00F3261E"/>
    <w:rsid w:val="00F3481B"/>
    <w:rsid w:val="00F34B89"/>
    <w:rsid w:val="00F372FC"/>
    <w:rsid w:val="00F37829"/>
    <w:rsid w:val="00F408E1"/>
    <w:rsid w:val="00F40FAD"/>
    <w:rsid w:val="00F43AF4"/>
    <w:rsid w:val="00F45924"/>
    <w:rsid w:val="00F46CC9"/>
    <w:rsid w:val="00F46E5F"/>
    <w:rsid w:val="00F47783"/>
    <w:rsid w:val="00F47D54"/>
    <w:rsid w:val="00F505C6"/>
    <w:rsid w:val="00F5386C"/>
    <w:rsid w:val="00F56401"/>
    <w:rsid w:val="00F568E9"/>
    <w:rsid w:val="00F57F58"/>
    <w:rsid w:val="00F61DD0"/>
    <w:rsid w:val="00F62698"/>
    <w:rsid w:val="00F627B7"/>
    <w:rsid w:val="00F62B9D"/>
    <w:rsid w:val="00F71659"/>
    <w:rsid w:val="00F72540"/>
    <w:rsid w:val="00F732A8"/>
    <w:rsid w:val="00F73890"/>
    <w:rsid w:val="00F742CC"/>
    <w:rsid w:val="00F7662A"/>
    <w:rsid w:val="00F76B21"/>
    <w:rsid w:val="00F76BFD"/>
    <w:rsid w:val="00F80E1E"/>
    <w:rsid w:val="00F82509"/>
    <w:rsid w:val="00F84B9B"/>
    <w:rsid w:val="00F870BA"/>
    <w:rsid w:val="00F9099A"/>
    <w:rsid w:val="00F90BF7"/>
    <w:rsid w:val="00F92667"/>
    <w:rsid w:val="00F92B46"/>
    <w:rsid w:val="00F92E32"/>
    <w:rsid w:val="00F93CA6"/>
    <w:rsid w:val="00F9558B"/>
    <w:rsid w:val="00F960A3"/>
    <w:rsid w:val="00F97ACD"/>
    <w:rsid w:val="00F97E78"/>
    <w:rsid w:val="00FA0D29"/>
    <w:rsid w:val="00FA1D0C"/>
    <w:rsid w:val="00FA1E37"/>
    <w:rsid w:val="00FA3146"/>
    <w:rsid w:val="00FA3853"/>
    <w:rsid w:val="00FA40C4"/>
    <w:rsid w:val="00FA5E70"/>
    <w:rsid w:val="00FB27CF"/>
    <w:rsid w:val="00FB4359"/>
    <w:rsid w:val="00FB6C09"/>
    <w:rsid w:val="00FB769E"/>
    <w:rsid w:val="00FC1DE4"/>
    <w:rsid w:val="00FC5052"/>
    <w:rsid w:val="00FC6415"/>
    <w:rsid w:val="00FD07C4"/>
    <w:rsid w:val="00FD640F"/>
    <w:rsid w:val="00FD74FA"/>
    <w:rsid w:val="00FE03DC"/>
    <w:rsid w:val="00FE0BF4"/>
    <w:rsid w:val="00FE2029"/>
    <w:rsid w:val="00FE2720"/>
    <w:rsid w:val="00FE32EB"/>
    <w:rsid w:val="00FE6275"/>
    <w:rsid w:val="00FF6BC4"/>
    <w:rsid w:val="00FF7067"/>
    <w:rsid w:val="00FF73AC"/>
    <w:rsid w:val="00FF7E3C"/>
    <w:rsid w:val="01D94E8C"/>
    <w:rsid w:val="01D97401"/>
    <w:rsid w:val="03777048"/>
    <w:rsid w:val="03912F41"/>
    <w:rsid w:val="049F3687"/>
    <w:rsid w:val="05340F84"/>
    <w:rsid w:val="055F5C01"/>
    <w:rsid w:val="05D071C5"/>
    <w:rsid w:val="08566507"/>
    <w:rsid w:val="09333BC1"/>
    <w:rsid w:val="0957106D"/>
    <w:rsid w:val="0A1B3564"/>
    <w:rsid w:val="0A8629EF"/>
    <w:rsid w:val="0ACC2AB1"/>
    <w:rsid w:val="0B6945C0"/>
    <w:rsid w:val="0C46363D"/>
    <w:rsid w:val="0C714BC6"/>
    <w:rsid w:val="0CD30126"/>
    <w:rsid w:val="0D6803BB"/>
    <w:rsid w:val="0DAE46EF"/>
    <w:rsid w:val="0DBA4DF2"/>
    <w:rsid w:val="0EB34557"/>
    <w:rsid w:val="0EBA6AFD"/>
    <w:rsid w:val="0EBC3FA9"/>
    <w:rsid w:val="10283AA7"/>
    <w:rsid w:val="10300D70"/>
    <w:rsid w:val="10312C57"/>
    <w:rsid w:val="108D1D84"/>
    <w:rsid w:val="111450D4"/>
    <w:rsid w:val="117454F1"/>
    <w:rsid w:val="12B55364"/>
    <w:rsid w:val="132A2A6A"/>
    <w:rsid w:val="13691406"/>
    <w:rsid w:val="13710699"/>
    <w:rsid w:val="13A05C5D"/>
    <w:rsid w:val="15FD6897"/>
    <w:rsid w:val="171B5925"/>
    <w:rsid w:val="191D3292"/>
    <w:rsid w:val="19666148"/>
    <w:rsid w:val="19A02A0A"/>
    <w:rsid w:val="1A8069E9"/>
    <w:rsid w:val="1AF0213F"/>
    <w:rsid w:val="1AFA236C"/>
    <w:rsid w:val="1B877416"/>
    <w:rsid w:val="1C314E69"/>
    <w:rsid w:val="1C5D6392"/>
    <w:rsid w:val="1D6270D6"/>
    <w:rsid w:val="1DFC6C64"/>
    <w:rsid w:val="1E1118FC"/>
    <w:rsid w:val="1F514235"/>
    <w:rsid w:val="1F5B387A"/>
    <w:rsid w:val="215349B3"/>
    <w:rsid w:val="218053F0"/>
    <w:rsid w:val="21D95D87"/>
    <w:rsid w:val="224F1E43"/>
    <w:rsid w:val="22984892"/>
    <w:rsid w:val="2301544F"/>
    <w:rsid w:val="23AC7CB4"/>
    <w:rsid w:val="23B27891"/>
    <w:rsid w:val="2416239C"/>
    <w:rsid w:val="248C684D"/>
    <w:rsid w:val="24D74A13"/>
    <w:rsid w:val="24DB07B8"/>
    <w:rsid w:val="26205EFB"/>
    <w:rsid w:val="26345E2D"/>
    <w:rsid w:val="266A54E0"/>
    <w:rsid w:val="26AF14BF"/>
    <w:rsid w:val="284B35F3"/>
    <w:rsid w:val="285A2955"/>
    <w:rsid w:val="28923BF6"/>
    <w:rsid w:val="28E24EB8"/>
    <w:rsid w:val="29743D54"/>
    <w:rsid w:val="297B2DF7"/>
    <w:rsid w:val="2A59276B"/>
    <w:rsid w:val="2A881041"/>
    <w:rsid w:val="2B3C2B68"/>
    <w:rsid w:val="2BBB793F"/>
    <w:rsid w:val="2C063D30"/>
    <w:rsid w:val="2C0858D5"/>
    <w:rsid w:val="2C224B09"/>
    <w:rsid w:val="2C4C581E"/>
    <w:rsid w:val="2D186379"/>
    <w:rsid w:val="2D2B45E5"/>
    <w:rsid w:val="2D35408E"/>
    <w:rsid w:val="2D9A0C6F"/>
    <w:rsid w:val="2E3B4D25"/>
    <w:rsid w:val="2F3B0E5D"/>
    <w:rsid w:val="2F4D4547"/>
    <w:rsid w:val="2F6159BD"/>
    <w:rsid w:val="2FE7365B"/>
    <w:rsid w:val="2FFE00E2"/>
    <w:rsid w:val="30BC0D4E"/>
    <w:rsid w:val="31AC092A"/>
    <w:rsid w:val="31F14A27"/>
    <w:rsid w:val="326539DC"/>
    <w:rsid w:val="331A49A1"/>
    <w:rsid w:val="33200C64"/>
    <w:rsid w:val="3324208D"/>
    <w:rsid w:val="337036B4"/>
    <w:rsid w:val="337C0D0B"/>
    <w:rsid w:val="34AC04E5"/>
    <w:rsid w:val="34E645EB"/>
    <w:rsid w:val="350565A3"/>
    <w:rsid w:val="357A3162"/>
    <w:rsid w:val="36680219"/>
    <w:rsid w:val="372D26B0"/>
    <w:rsid w:val="374068E2"/>
    <w:rsid w:val="375F42D4"/>
    <w:rsid w:val="392E348B"/>
    <w:rsid w:val="39C83578"/>
    <w:rsid w:val="39EC56AB"/>
    <w:rsid w:val="39ED2DA6"/>
    <w:rsid w:val="39F257E0"/>
    <w:rsid w:val="3A1F0970"/>
    <w:rsid w:val="3A3341C2"/>
    <w:rsid w:val="3A6103D9"/>
    <w:rsid w:val="3B49634C"/>
    <w:rsid w:val="3B6A5F31"/>
    <w:rsid w:val="3CA06948"/>
    <w:rsid w:val="3CC16064"/>
    <w:rsid w:val="3CFA7E98"/>
    <w:rsid w:val="3D3E67CE"/>
    <w:rsid w:val="3D924A38"/>
    <w:rsid w:val="3D992039"/>
    <w:rsid w:val="3DAE7EFF"/>
    <w:rsid w:val="3E4B57F9"/>
    <w:rsid w:val="3E732F51"/>
    <w:rsid w:val="3E9D3FCA"/>
    <w:rsid w:val="3FB272F5"/>
    <w:rsid w:val="404D3728"/>
    <w:rsid w:val="406E7B8B"/>
    <w:rsid w:val="408548EF"/>
    <w:rsid w:val="41131470"/>
    <w:rsid w:val="417D0085"/>
    <w:rsid w:val="423A3879"/>
    <w:rsid w:val="427A7188"/>
    <w:rsid w:val="4296707A"/>
    <w:rsid w:val="43CE4E71"/>
    <w:rsid w:val="43F5032C"/>
    <w:rsid w:val="442A06D5"/>
    <w:rsid w:val="452027B4"/>
    <w:rsid w:val="45947C8E"/>
    <w:rsid w:val="45AD32FC"/>
    <w:rsid w:val="460901E8"/>
    <w:rsid w:val="46C42BD8"/>
    <w:rsid w:val="46D41BBC"/>
    <w:rsid w:val="47892E94"/>
    <w:rsid w:val="4BC21D7E"/>
    <w:rsid w:val="4C0E6A96"/>
    <w:rsid w:val="4C97155F"/>
    <w:rsid w:val="4CBF7559"/>
    <w:rsid w:val="4F59148A"/>
    <w:rsid w:val="4F836554"/>
    <w:rsid w:val="4FBE7E96"/>
    <w:rsid w:val="50B03FCC"/>
    <w:rsid w:val="50E63028"/>
    <w:rsid w:val="50E92EAB"/>
    <w:rsid w:val="51353135"/>
    <w:rsid w:val="51DC3B9C"/>
    <w:rsid w:val="52976FAA"/>
    <w:rsid w:val="52A44DA3"/>
    <w:rsid w:val="54703A7A"/>
    <w:rsid w:val="54B348B5"/>
    <w:rsid w:val="55495F30"/>
    <w:rsid w:val="55AE4B1D"/>
    <w:rsid w:val="56324C6F"/>
    <w:rsid w:val="566C121E"/>
    <w:rsid w:val="568567E2"/>
    <w:rsid w:val="575728DE"/>
    <w:rsid w:val="58347197"/>
    <w:rsid w:val="58400144"/>
    <w:rsid w:val="5846323F"/>
    <w:rsid w:val="584A100A"/>
    <w:rsid w:val="587532AF"/>
    <w:rsid w:val="58D26F6B"/>
    <w:rsid w:val="5994253B"/>
    <w:rsid w:val="59CA0D28"/>
    <w:rsid w:val="5A9E261A"/>
    <w:rsid w:val="5AAB6A9D"/>
    <w:rsid w:val="5D541E9E"/>
    <w:rsid w:val="5DAC27C1"/>
    <w:rsid w:val="5E7040F7"/>
    <w:rsid w:val="5EEF27CB"/>
    <w:rsid w:val="5F831672"/>
    <w:rsid w:val="5FD80254"/>
    <w:rsid w:val="5FD819B6"/>
    <w:rsid w:val="60F82E2D"/>
    <w:rsid w:val="61DD0AB6"/>
    <w:rsid w:val="625C6A4E"/>
    <w:rsid w:val="626A2B41"/>
    <w:rsid w:val="63040EDE"/>
    <w:rsid w:val="637B48A4"/>
    <w:rsid w:val="64117119"/>
    <w:rsid w:val="64323F23"/>
    <w:rsid w:val="64736067"/>
    <w:rsid w:val="64830DEF"/>
    <w:rsid w:val="648912F8"/>
    <w:rsid w:val="65E72007"/>
    <w:rsid w:val="66340D43"/>
    <w:rsid w:val="6677578C"/>
    <w:rsid w:val="66C91EDB"/>
    <w:rsid w:val="674C088A"/>
    <w:rsid w:val="676B07FC"/>
    <w:rsid w:val="67B11714"/>
    <w:rsid w:val="67E00AF1"/>
    <w:rsid w:val="68064F1C"/>
    <w:rsid w:val="68591893"/>
    <w:rsid w:val="69B37F19"/>
    <w:rsid w:val="69E23FC1"/>
    <w:rsid w:val="6A157ED7"/>
    <w:rsid w:val="6A4466DB"/>
    <w:rsid w:val="6A8D5105"/>
    <w:rsid w:val="6B23391F"/>
    <w:rsid w:val="6B5F73BA"/>
    <w:rsid w:val="6DB85A26"/>
    <w:rsid w:val="6DC324CE"/>
    <w:rsid w:val="6DE72AD1"/>
    <w:rsid w:val="6E651121"/>
    <w:rsid w:val="6EAB1751"/>
    <w:rsid w:val="6F717D98"/>
    <w:rsid w:val="702754DC"/>
    <w:rsid w:val="704447C5"/>
    <w:rsid w:val="707327BE"/>
    <w:rsid w:val="707A2016"/>
    <w:rsid w:val="70932B05"/>
    <w:rsid w:val="70A12566"/>
    <w:rsid w:val="70CE54BF"/>
    <w:rsid w:val="70DA254F"/>
    <w:rsid w:val="713A7BA9"/>
    <w:rsid w:val="718364FA"/>
    <w:rsid w:val="718F068F"/>
    <w:rsid w:val="72790AE4"/>
    <w:rsid w:val="73124222"/>
    <w:rsid w:val="73132AE8"/>
    <w:rsid w:val="74695E0F"/>
    <w:rsid w:val="74950507"/>
    <w:rsid w:val="7501091A"/>
    <w:rsid w:val="75F24AB1"/>
    <w:rsid w:val="761C704C"/>
    <w:rsid w:val="762F122D"/>
    <w:rsid w:val="76751F8F"/>
    <w:rsid w:val="77296D5D"/>
    <w:rsid w:val="77536FAA"/>
    <w:rsid w:val="775A20A4"/>
    <w:rsid w:val="78966DD7"/>
    <w:rsid w:val="78D817D2"/>
    <w:rsid w:val="78FA0A94"/>
    <w:rsid w:val="79241EE4"/>
    <w:rsid w:val="79E86955"/>
    <w:rsid w:val="7AE2272C"/>
    <w:rsid w:val="7B051D03"/>
    <w:rsid w:val="7B513A73"/>
    <w:rsid w:val="7B7A4399"/>
    <w:rsid w:val="7B9B724E"/>
    <w:rsid w:val="7CBF4530"/>
    <w:rsid w:val="7D9E70A7"/>
    <w:rsid w:val="7E15779B"/>
    <w:rsid w:val="7FD16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iPriority="99"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ahoma"/>
      <w:color w:val="000000"/>
      <w:kern w:val="2"/>
      <w:sz w:val="32"/>
      <w:szCs w:val="21"/>
      <w:lang w:val="en-US" w:eastAsia="zh-CN" w:bidi="ar-SA"/>
    </w:rPr>
  </w:style>
  <w:style w:type="paragraph" w:styleId="2">
    <w:name w:val="heading 1"/>
    <w:basedOn w:val="1"/>
    <w:next w:val="1"/>
    <w:qFormat/>
    <w:uiPriority w:val="1"/>
    <w:pPr>
      <w:spacing w:before="39"/>
      <w:ind w:left="490"/>
      <w:outlineLvl w:val="0"/>
    </w:pPr>
    <w:rPr>
      <w:rFonts w:ascii="宋体" w:hAnsi="宋体" w:eastAsia="宋体" w:cs="宋体"/>
      <w:sz w:val="44"/>
      <w:szCs w:val="44"/>
    </w:rPr>
  </w:style>
  <w:style w:type="paragraph" w:styleId="3">
    <w:name w:val="heading 2"/>
    <w:basedOn w:val="1"/>
    <w:next w:val="1"/>
    <w:qFormat/>
    <w:uiPriority w:val="9"/>
    <w:pPr>
      <w:keepNext/>
      <w:keepLines/>
      <w:numPr>
        <w:ilvl w:val="1"/>
        <w:numId w:val="1"/>
      </w:numPr>
      <w:spacing w:before="260" w:after="260" w:line="416" w:lineRule="auto"/>
      <w:outlineLvl w:val="1"/>
    </w:pPr>
    <w:rPr>
      <w:rFonts w:ascii="Cambria" w:hAnsi="Cambria" w:eastAsia="宋体" w:cs="Times New Roman"/>
      <w:b/>
      <w:bCs/>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unhideWhenUsed/>
    <w:qFormat/>
    <w:uiPriority w:val="99"/>
    <w:pPr>
      <w:ind w:firstLine="420"/>
    </w:pPr>
    <w:rPr>
      <w:rFonts w:ascii="等线" w:hAnsi="等线" w:eastAsia="等线"/>
    </w:rPr>
  </w:style>
  <w:style w:type="paragraph" w:styleId="5">
    <w:name w:val="annotation text"/>
    <w:basedOn w:val="1"/>
    <w:semiHidden/>
    <w:unhideWhenUsed/>
    <w:qFormat/>
    <w:uiPriority w:val="99"/>
    <w:pPr>
      <w:jc w:val="left"/>
    </w:pPr>
  </w:style>
  <w:style w:type="paragraph" w:styleId="6">
    <w:name w:val="Body Text"/>
    <w:basedOn w:val="1"/>
    <w:next w:val="7"/>
    <w:qFormat/>
    <w:uiPriority w:val="1"/>
    <w:rPr>
      <w:rFonts w:ascii="宋体" w:hAnsi="宋体" w:eastAsia="宋体" w:cs="宋体"/>
      <w:sz w:val="30"/>
      <w:szCs w:val="30"/>
    </w:rPr>
  </w:style>
  <w:style w:type="paragraph" w:customStyle="1" w:styleId="7">
    <w:name w:val="彩色网格1"/>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styleId="8">
    <w:name w:val="Body Text Indent"/>
    <w:basedOn w:val="1"/>
    <w:unhideWhenUsed/>
    <w:qFormat/>
    <w:uiPriority w:val="99"/>
    <w:pPr>
      <w:ind w:firstLine="630"/>
    </w:pPr>
    <w:rPr>
      <w:kern w:val="0"/>
      <w:sz w:val="20"/>
    </w:rPr>
  </w:style>
  <w:style w:type="paragraph" w:styleId="9">
    <w:name w:val="Plain Text"/>
    <w:basedOn w:val="1"/>
    <w:qFormat/>
    <w:uiPriority w:val="0"/>
    <w:rPr>
      <w:rFonts w:ascii="宋体" w:hAnsi="Courier New" w:cs="Courier New"/>
    </w:rPr>
  </w:style>
  <w:style w:type="paragraph" w:styleId="10">
    <w:name w:val="Balloon Text"/>
    <w:basedOn w:val="1"/>
    <w:link w:val="21"/>
    <w:semiHidden/>
    <w:unhideWhenUsed/>
    <w:qFormat/>
    <w:uiPriority w:val="0"/>
    <w:rPr>
      <w:sz w:val="18"/>
      <w:szCs w:val="18"/>
    </w:rPr>
  </w:style>
  <w:style w:type="paragraph" w:styleId="11">
    <w:name w:val="footer"/>
    <w:basedOn w:val="1"/>
    <w:link w:val="23"/>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next w:val="1"/>
    <w:qFormat/>
    <w:uiPriority w:val="39"/>
    <w:pPr>
      <w:tabs>
        <w:tab w:val="left" w:pos="400"/>
        <w:tab w:val="right" w:leader="dot" w:pos="8922"/>
      </w:tabs>
      <w:spacing w:before="120" w:after="120"/>
    </w:pPr>
    <w:rPr>
      <w:rFonts w:ascii="Times New Roman" w:hAnsi="Times New Roman" w:eastAsia="方正仿宋_GBK" w:cs="Tahoma"/>
      <w:b/>
      <w:i/>
      <w:iCs/>
      <w:color w:val="000000"/>
      <w:lang w:val="en-US" w:eastAsia="en-US" w:bidi="ar-SA"/>
    </w:rPr>
  </w:style>
  <w:style w:type="paragraph" w:styleId="14">
    <w:name w:val="toc 2"/>
    <w:next w:val="1"/>
    <w:qFormat/>
    <w:uiPriority w:val="39"/>
    <w:pPr>
      <w:ind w:left="200"/>
    </w:pPr>
    <w:rPr>
      <w:rFonts w:ascii="Times New Roman" w:hAnsi="Times New Roman" w:eastAsia="方正仿宋_GBK" w:cs="Tahoma"/>
      <w:smallCaps/>
      <w:color w:val="000000"/>
      <w:lang w:val="en-US" w:eastAsia="en-US" w:bidi="ar-SA"/>
    </w:rPr>
  </w:style>
  <w:style w:type="paragraph" w:styleId="15">
    <w:name w:val="Body Text First Indent 2"/>
    <w:basedOn w:val="8"/>
    <w:unhideWhenUsed/>
    <w:qFormat/>
    <w:uiPriority w:val="99"/>
    <w:pPr>
      <w:spacing w:after="120"/>
      <w:ind w:left="420" w:firstLine="210"/>
    </w:pPr>
    <w:rPr>
      <w:rFonts w:eastAsia="仿宋_GB2312"/>
      <w:sz w:val="30"/>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paragraph" w:customStyle="1" w:styleId="20">
    <w:name w:val="Char Char Char1 Char"/>
    <w:basedOn w:val="1"/>
    <w:qFormat/>
    <w:uiPriority w:val="0"/>
    <w:rPr>
      <w:rFonts w:eastAsia="宋体" w:cs="Times New Roman"/>
      <w:color w:val="auto"/>
      <w:sz w:val="21"/>
    </w:rPr>
  </w:style>
  <w:style w:type="character" w:customStyle="1" w:styleId="21">
    <w:name w:val="批注框文本 字符"/>
    <w:basedOn w:val="18"/>
    <w:link w:val="10"/>
    <w:semiHidden/>
    <w:qFormat/>
    <w:uiPriority w:val="0"/>
    <w:rPr>
      <w:rFonts w:eastAsia="方正仿宋_GBK" w:cs="Tahoma"/>
      <w:color w:val="000000"/>
      <w:kern w:val="2"/>
      <w:sz w:val="18"/>
      <w:szCs w:val="18"/>
    </w:rPr>
  </w:style>
  <w:style w:type="paragraph" w:styleId="22">
    <w:name w:val="List Paragraph"/>
    <w:basedOn w:val="1"/>
    <w:qFormat/>
    <w:uiPriority w:val="34"/>
    <w:pPr>
      <w:ind w:firstLine="420" w:firstLineChars="200"/>
    </w:pPr>
  </w:style>
  <w:style w:type="character" w:customStyle="1" w:styleId="23">
    <w:name w:val="页脚 字符"/>
    <w:basedOn w:val="18"/>
    <w:link w:val="11"/>
    <w:qFormat/>
    <w:uiPriority w:val="99"/>
    <w:rPr>
      <w:rFonts w:eastAsia="方正仿宋_GBK" w:cs="Tahoma"/>
      <w:color w:val="000000"/>
      <w:kern w:val="2"/>
      <w:sz w:val="18"/>
      <w:szCs w:val="18"/>
    </w:rPr>
  </w:style>
  <w:style w:type="character" w:customStyle="1" w:styleId="24">
    <w:name w:val="NormalCharacter"/>
    <w:qFormat/>
    <w:uiPriority w:val="0"/>
    <w:rPr>
      <w:kern w:val="2"/>
      <w:sz w:val="21"/>
      <w:szCs w:val="22"/>
      <w:lang w:val="en-US" w:eastAsia="zh-CN" w:bidi="ar-SA"/>
    </w:rPr>
  </w:style>
  <w:style w:type="table" w:customStyle="1" w:styleId="25">
    <w:name w:val="Table Normal"/>
    <w:unhideWhenUsed/>
    <w:qFormat/>
    <w:uiPriority w:val="0"/>
    <w:tblPr>
      <w:tblCellMar>
        <w:top w:w="0" w:type="dxa"/>
        <w:left w:w="0" w:type="dxa"/>
        <w:bottom w:w="0" w:type="dxa"/>
        <w:right w:w="0" w:type="dxa"/>
      </w:tblCellMar>
    </w:tblPr>
  </w:style>
  <w:style w:type="paragraph" w:customStyle="1" w:styleId="26">
    <w:name w:val="正文 A"/>
    <w:qFormat/>
    <w:uiPriority w:val="0"/>
    <w:pPr>
      <w:widowControl w:val="0"/>
      <w:jc w:val="both"/>
    </w:pPr>
    <w:rPr>
      <w:rFonts w:ascii="Arial Unicode MS" w:hAnsi="Arial Unicode MS" w:eastAsia="Arial Unicode MS" w:cs="Arial Unicode MS"/>
      <w:color w:val="000000"/>
      <w:kern w:val="2"/>
      <w:sz w:val="21"/>
      <w:szCs w:val="22"/>
      <w:u w:color="000000"/>
      <w:lang w:val="en-US" w:eastAsia="zh-CN" w:bidi="ar-SA"/>
    </w:rPr>
  </w:style>
  <w:style w:type="paragraph" w:customStyle="1" w:styleId="27">
    <w:name w:val="正文首行缩进两字符"/>
    <w:basedOn w:val="1"/>
    <w:qFormat/>
    <w:uiPriority w:val="0"/>
    <w:pPr>
      <w:spacing w:line="360" w:lineRule="auto"/>
      <w:ind w:firstLine="200" w:firstLineChars="200"/>
    </w:pPr>
    <w:rPr>
      <w:rFonts w:ascii="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32452;&#32455;&#37096;&#25991;&#2283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组织部文头.dotx</Template>
  <Company>DNZJ</Company>
  <Pages>5</Pages>
  <Words>1462</Words>
  <Characters>1586</Characters>
  <Lines>11</Lines>
  <Paragraphs>3</Paragraphs>
  <TotalTime>8</TotalTime>
  <ScaleCrop>false</ScaleCrop>
  <LinksUpToDate>false</LinksUpToDate>
  <CharactersWithSpaces>1593</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2021-04-25T06:29:00Z</dcterms:created>
  <dc:creator>DNZJ</dc:creator>
  <cp:lastModifiedBy>找时间自己填上去</cp:lastModifiedBy>
  <cp:lastPrinted>2023-06-16T07:46:00Z</cp:lastPrinted>
  <dcterms:modified xsi:type="dcterms:W3CDTF">2023-10-23T10:32:23Z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KSOSaveFontToCloudKey">
    <vt:lpwstr>436379336_btnclosed</vt:lpwstr>
  </property>
  <property fmtid="{D5CDD505-2E9C-101B-9397-08002B2CF9AE}" pid="4" name="ICV">
    <vt:lpwstr>5B7CD5ADBEF0449ABD17ABB4709DB819_13</vt:lpwstr>
  </property>
</Properties>
</file>